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B2" w:rsidRPr="00CC50B2" w:rsidRDefault="00CC50B2" w:rsidP="00CC50B2">
      <w:pPr>
        <w:shd w:val="clear" w:color="auto" w:fill="FFFFFF"/>
        <w:spacing w:before="100" w:beforeAutospacing="1" w:after="100" w:afterAutospacing="1" w:line="240" w:lineRule="auto"/>
        <w:outlineLvl w:val="1"/>
        <w:rPr>
          <w:rFonts w:ascii="Arial" w:eastAsia="Times New Roman" w:hAnsi="Arial" w:cs="Arial"/>
          <w:color w:val="222222"/>
          <w:kern w:val="36"/>
          <w:sz w:val="15"/>
          <w:szCs w:val="15"/>
          <w:lang w:val="en-US" w:eastAsia="sv-SE"/>
        </w:rPr>
      </w:pPr>
      <w:proofErr w:type="spellStart"/>
      <w:r w:rsidRPr="00CC50B2">
        <w:rPr>
          <w:rFonts w:ascii="Georgia" w:eastAsia="Times New Roman" w:hAnsi="Georgia" w:cs="Arial"/>
          <w:color w:val="222222"/>
          <w:kern w:val="36"/>
          <w:sz w:val="48"/>
          <w:szCs w:val="48"/>
          <w:lang w:val="en-US" w:eastAsia="sv-SE"/>
        </w:rPr>
        <w:t>Nederburg</w:t>
      </w:r>
      <w:proofErr w:type="spellEnd"/>
      <w:r w:rsidRPr="00CC50B2">
        <w:rPr>
          <w:rFonts w:ascii="Arial" w:eastAsia="Times New Roman" w:hAnsi="Arial" w:cs="Arial"/>
          <w:color w:val="222222"/>
          <w:kern w:val="36"/>
          <w:sz w:val="15"/>
          <w:szCs w:val="15"/>
          <w:lang w:val="en-US" w:eastAsia="sv-SE"/>
        </w:rPr>
        <w:t xml:space="preserve"> </w:t>
      </w:r>
      <w:r w:rsidRPr="00CC50B2">
        <w:rPr>
          <w:rFonts w:ascii="Georgia" w:eastAsia="Times New Roman" w:hAnsi="Georgia" w:cs="Arial"/>
          <w:color w:val="222222"/>
          <w:kern w:val="36"/>
          <w:sz w:val="27"/>
          <w:szCs w:val="27"/>
          <w:lang w:val="en-US" w:eastAsia="sv-SE"/>
        </w:rPr>
        <w:t>Noble Late Harvest (nr 2741)</w:t>
      </w:r>
      <w:r w:rsidRPr="00CC50B2">
        <w:rPr>
          <w:rFonts w:ascii="Arial" w:eastAsia="Times New Roman" w:hAnsi="Arial" w:cs="Arial"/>
          <w:color w:val="222222"/>
          <w:kern w:val="36"/>
          <w:sz w:val="15"/>
          <w:szCs w:val="15"/>
          <w:lang w:val="en-US" w:eastAsia="sv-SE"/>
        </w:rPr>
        <w:t xml:space="preserve"> </w:t>
      </w:r>
    </w:p>
    <w:p w:rsidR="00CC50B2" w:rsidRPr="00CC50B2" w:rsidRDefault="00CC50B2" w:rsidP="00CC50B2">
      <w:pPr>
        <w:shd w:val="clear" w:color="auto" w:fill="FFFFFF"/>
        <w:spacing w:after="0" w:line="240" w:lineRule="auto"/>
        <w:rPr>
          <w:rFonts w:ascii="Arial" w:eastAsia="Times New Roman" w:hAnsi="Arial" w:cs="Arial"/>
          <w:color w:val="222222"/>
          <w:sz w:val="15"/>
          <w:szCs w:val="15"/>
          <w:lang w:eastAsia="sv-SE"/>
        </w:rPr>
      </w:pPr>
      <w:r w:rsidRPr="00CC50B2">
        <w:rPr>
          <w:rFonts w:ascii="Arial" w:eastAsia="Times New Roman" w:hAnsi="Arial" w:cs="Arial"/>
          <w:b/>
          <w:bCs/>
          <w:color w:val="222222"/>
          <w:sz w:val="23"/>
          <w:lang w:eastAsia="sv-SE"/>
        </w:rPr>
        <w:t>Vitt vin</w:t>
      </w:r>
      <w:r w:rsidRPr="00CC50B2">
        <w:rPr>
          <w:rFonts w:ascii="Arial" w:eastAsia="Times New Roman" w:hAnsi="Arial" w:cs="Arial"/>
          <w:color w:val="222222"/>
          <w:sz w:val="23"/>
          <w:szCs w:val="23"/>
          <w:lang w:eastAsia="sv-SE"/>
        </w:rPr>
        <w:t xml:space="preserve"> , Sött</w:t>
      </w:r>
      <w:r w:rsidRPr="00CC50B2">
        <w:rPr>
          <w:rFonts w:ascii="Arial" w:eastAsia="Times New Roman" w:hAnsi="Arial" w:cs="Arial"/>
          <w:color w:val="222222"/>
          <w:sz w:val="15"/>
          <w:szCs w:val="15"/>
          <w:lang w:eastAsia="sv-SE"/>
        </w:rPr>
        <w:t xml:space="preserve"> </w:t>
      </w:r>
    </w:p>
    <w:p w:rsidR="00CC50B2" w:rsidRPr="00CC50B2" w:rsidRDefault="00CC50B2" w:rsidP="00CC50B2">
      <w:pPr>
        <w:shd w:val="clear" w:color="auto" w:fill="FFFFFF"/>
        <w:spacing w:before="100" w:beforeAutospacing="1" w:after="100" w:afterAutospacing="1" w:line="240" w:lineRule="auto"/>
        <w:outlineLvl w:val="1"/>
        <w:rPr>
          <w:rFonts w:ascii="Arial" w:eastAsia="Times New Roman" w:hAnsi="Arial" w:cs="Arial"/>
          <w:vanish/>
          <w:color w:val="222222"/>
          <w:sz w:val="15"/>
          <w:szCs w:val="15"/>
          <w:lang w:eastAsia="sv-SE"/>
        </w:rPr>
      </w:pPr>
      <w:r w:rsidRPr="00CC50B2">
        <w:rPr>
          <w:rFonts w:ascii="Arial" w:eastAsia="Times New Roman" w:hAnsi="Arial" w:cs="Arial"/>
          <w:vanish/>
          <w:color w:val="222222"/>
          <w:sz w:val="15"/>
          <w:szCs w:val="15"/>
          <w:lang w:eastAsia="sv-SE"/>
        </w:rPr>
        <w:t xml:space="preserve">Information om drycken </w:t>
      </w:r>
    </w:p>
    <w:p w:rsidR="00CC50B2" w:rsidRPr="00CC50B2" w:rsidRDefault="00CC50B2" w:rsidP="00CC50B2">
      <w:pPr>
        <w:shd w:val="clear" w:color="auto" w:fill="FFFFFF"/>
        <w:spacing w:before="30" w:after="0" w:line="240" w:lineRule="auto"/>
        <w:rPr>
          <w:rFonts w:ascii="Arial" w:eastAsia="Times New Roman" w:hAnsi="Arial" w:cs="Arial"/>
          <w:b/>
          <w:bCs/>
          <w:color w:val="222222"/>
          <w:sz w:val="18"/>
          <w:szCs w:val="18"/>
          <w:lang w:eastAsia="sv-SE"/>
        </w:rPr>
      </w:pPr>
      <w:r>
        <w:rPr>
          <w:rFonts w:ascii="Arial" w:eastAsia="Times New Roman" w:hAnsi="Arial" w:cs="Arial"/>
          <w:b/>
          <w:bCs/>
          <w:noProof/>
          <w:color w:val="222222"/>
          <w:sz w:val="18"/>
          <w:szCs w:val="18"/>
          <w:lang w:eastAsia="sv-SE"/>
        </w:rPr>
        <w:drawing>
          <wp:inline distT="0" distB="0" distL="0" distR="0">
            <wp:extent cx="276225" cy="161925"/>
            <wp:effectExtent l="19050" t="0" r="9525" b="0"/>
            <wp:docPr id="1" name="ctl00_FullRegion_LeftCenterRegion_flagga" descr="Sydafr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FullRegion_LeftCenterRegion_flagga" descr="Sydafrika"/>
                    <pic:cNvPicPr>
                      <a:picLocks noChangeAspect="1" noChangeArrowheads="1"/>
                    </pic:cNvPicPr>
                  </pic:nvPicPr>
                  <pic:blipFill>
                    <a:blip r:embed="rId5" cstate="print"/>
                    <a:srcRect/>
                    <a:stretch>
                      <a:fillRect/>
                    </a:stretch>
                  </pic:blipFill>
                  <pic:spPr bwMode="auto">
                    <a:xfrm>
                      <a:off x="0" y="0"/>
                      <a:ext cx="276225" cy="161925"/>
                    </a:xfrm>
                    <a:prstGeom prst="rect">
                      <a:avLst/>
                    </a:prstGeom>
                    <a:noFill/>
                    <a:ln w="9525">
                      <a:noFill/>
                      <a:miter lim="800000"/>
                      <a:headEnd/>
                      <a:tailEnd/>
                    </a:ln>
                  </pic:spPr>
                </pic:pic>
              </a:graphicData>
            </a:graphic>
          </wp:inline>
        </w:drawing>
      </w:r>
      <w:r w:rsidRPr="00CC50B2">
        <w:rPr>
          <w:rFonts w:ascii="Arial" w:eastAsia="Times New Roman" w:hAnsi="Arial" w:cs="Arial"/>
          <w:b/>
          <w:bCs/>
          <w:vanish/>
          <w:color w:val="222222"/>
          <w:sz w:val="18"/>
          <w:lang w:eastAsia="sv-SE"/>
        </w:rPr>
        <w:t xml:space="preserve">Ursprung </w:t>
      </w:r>
    </w:p>
    <w:p w:rsidR="00CC50B2" w:rsidRPr="00CC50B2" w:rsidRDefault="00CC50B2" w:rsidP="00CC50B2">
      <w:pPr>
        <w:shd w:val="clear" w:color="auto" w:fill="FFFFFF"/>
        <w:spacing w:before="30" w:line="240" w:lineRule="auto"/>
        <w:rPr>
          <w:rFonts w:ascii="Arial" w:eastAsia="Times New Roman" w:hAnsi="Arial" w:cs="Arial"/>
          <w:b/>
          <w:bCs/>
          <w:color w:val="222222"/>
          <w:sz w:val="18"/>
          <w:szCs w:val="18"/>
          <w:lang w:eastAsia="sv-SE"/>
        </w:rPr>
      </w:pPr>
      <w:hyperlink r:id="rId6" w:history="1">
        <w:r w:rsidRPr="00CC50B2">
          <w:rPr>
            <w:rFonts w:ascii="Arial" w:eastAsia="Times New Roman" w:hAnsi="Arial" w:cs="Arial"/>
            <w:b/>
            <w:bCs/>
            <w:color w:val="006499"/>
            <w:sz w:val="18"/>
            <w:lang w:eastAsia="sv-SE"/>
          </w:rPr>
          <w:t>Sydafrika</w:t>
        </w:r>
      </w:hyperlink>
      <w:r w:rsidRPr="00CC50B2">
        <w:rPr>
          <w:rFonts w:ascii="Arial" w:eastAsia="Times New Roman" w:hAnsi="Arial" w:cs="Arial"/>
          <w:b/>
          <w:bCs/>
          <w:color w:val="222222"/>
          <w:sz w:val="18"/>
          <w:szCs w:val="18"/>
          <w:lang w:eastAsia="sv-SE"/>
        </w:rPr>
        <w:t xml:space="preserve">, Western Cape </w:t>
      </w:r>
    </w:p>
    <w:p w:rsidR="00CC50B2" w:rsidRPr="00CC50B2" w:rsidRDefault="00CC50B2" w:rsidP="00CC50B2">
      <w:pPr>
        <w:numPr>
          <w:ilvl w:val="0"/>
          <w:numId w:val="1"/>
        </w:numPr>
        <w:shd w:val="clear" w:color="auto" w:fill="FFFFFF"/>
        <w:spacing w:before="100" w:beforeAutospacing="1" w:after="168" w:line="240" w:lineRule="auto"/>
        <w:ind w:left="735"/>
        <w:rPr>
          <w:rFonts w:ascii="Arial" w:eastAsia="Times New Roman" w:hAnsi="Arial" w:cs="Arial"/>
          <w:color w:val="222222"/>
          <w:sz w:val="18"/>
          <w:szCs w:val="18"/>
          <w:lang w:eastAsia="sv-SE"/>
        </w:rPr>
      </w:pPr>
      <w:r w:rsidRPr="00CC50B2">
        <w:rPr>
          <w:rFonts w:ascii="Arial" w:eastAsia="Times New Roman" w:hAnsi="Arial" w:cs="Arial"/>
          <w:color w:val="666666"/>
          <w:sz w:val="18"/>
          <w:szCs w:val="18"/>
          <w:lang w:eastAsia="sv-SE"/>
        </w:rPr>
        <w:t>Årgång</w:t>
      </w:r>
      <w:r w:rsidRPr="00CC50B2">
        <w:rPr>
          <w:rFonts w:ascii="Arial" w:eastAsia="Times New Roman" w:hAnsi="Arial" w:cs="Arial"/>
          <w:color w:val="222222"/>
          <w:sz w:val="18"/>
          <w:szCs w:val="18"/>
          <w:lang w:eastAsia="sv-SE"/>
        </w:rPr>
        <w:t xml:space="preserve"> 2012 </w:t>
      </w:r>
    </w:p>
    <w:p w:rsidR="00CC50B2" w:rsidRPr="00CC50B2" w:rsidRDefault="00CC50B2" w:rsidP="00CC50B2">
      <w:pPr>
        <w:numPr>
          <w:ilvl w:val="0"/>
          <w:numId w:val="1"/>
        </w:numPr>
        <w:shd w:val="clear" w:color="auto" w:fill="FFFFFF"/>
        <w:spacing w:before="100" w:beforeAutospacing="1" w:after="168" w:line="240" w:lineRule="auto"/>
        <w:ind w:left="735"/>
        <w:rPr>
          <w:rFonts w:ascii="Arial" w:eastAsia="Times New Roman" w:hAnsi="Arial" w:cs="Arial"/>
          <w:color w:val="222222"/>
          <w:sz w:val="18"/>
          <w:szCs w:val="18"/>
          <w:lang w:eastAsia="sv-SE"/>
        </w:rPr>
      </w:pPr>
      <w:r w:rsidRPr="00CC50B2">
        <w:rPr>
          <w:rFonts w:ascii="Arial" w:eastAsia="Times New Roman" w:hAnsi="Arial" w:cs="Arial"/>
          <w:color w:val="666666"/>
          <w:sz w:val="18"/>
          <w:szCs w:val="18"/>
          <w:lang w:eastAsia="sv-SE"/>
        </w:rPr>
        <w:t>Alkoholhalt</w:t>
      </w:r>
      <w:r w:rsidRPr="00CC50B2">
        <w:rPr>
          <w:rFonts w:ascii="Arial" w:eastAsia="Times New Roman" w:hAnsi="Arial" w:cs="Arial"/>
          <w:color w:val="222222"/>
          <w:sz w:val="18"/>
          <w:szCs w:val="18"/>
          <w:lang w:eastAsia="sv-SE"/>
        </w:rPr>
        <w:t xml:space="preserve"> 11,0 %</w:t>
      </w:r>
    </w:p>
    <w:p w:rsidR="00CC50B2" w:rsidRPr="00CC50B2" w:rsidRDefault="00CC50B2" w:rsidP="00CC50B2">
      <w:pPr>
        <w:numPr>
          <w:ilvl w:val="0"/>
          <w:numId w:val="1"/>
        </w:numPr>
        <w:shd w:val="clear" w:color="auto" w:fill="FFFFFF"/>
        <w:spacing w:before="100" w:beforeAutospacing="1" w:after="168" w:line="240" w:lineRule="auto"/>
        <w:ind w:left="735"/>
        <w:rPr>
          <w:rFonts w:ascii="Arial" w:eastAsia="Times New Roman" w:hAnsi="Arial" w:cs="Arial"/>
          <w:color w:val="222222"/>
          <w:sz w:val="18"/>
          <w:szCs w:val="18"/>
          <w:lang w:eastAsia="sv-SE"/>
        </w:rPr>
      </w:pPr>
      <w:r w:rsidRPr="00CC50B2">
        <w:rPr>
          <w:rFonts w:ascii="Arial" w:eastAsia="Times New Roman" w:hAnsi="Arial" w:cs="Arial"/>
          <w:color w:val="666666"/>
          <w:sz w:val="18"/>
          <w:szCs w:val="18"/>
          <w:lang w:eastAsia="sv-SE"/>
        </w:rPr>
        <w:t>Sockerhalt</w:t>
      </w:r>
      <w:r w:rsidRPr="00CC50B2">
        <w:rPr>
          <w:rFonts w:ascii="Arial" w:eastAsia="Times New Roman" w:hAnsi="Arial" w:cs="Arial"/>
          <w:color w:val="222222"/>
          <w:sz w:val="18"/>
          <w:szCs w:val="18"/>
          <w:lang w:eastAsia="sv-SE"/>
        </w:rPr>
        <w:t xml:space="preserve"> 178 gram/liter</w:t>
      </w:r>
    </w:p>
    <w:p w:rsidR="00CC50B2" w:rsidRPr="00CC50B2" w:rsidRDefault="00CC50B2" w:rsidP="00CC50B2">
      <w:pPr>
        <w:numPr>
          <w:ilvl w:val="0"/>
          <w:numId w:val="1"/>
        </w:numPr>
        <w:shd w:val="clear" w:color="auto" w:fill="FFFFFF"/>
        <w:spacing w:before="100" w:beforeAutospacing="1" w:after="168" w:line="240" w:lineRule="auto"/>
        <w:ind w:left="735"/>
        <w:rPr>
          <w:rFonts w:ascii="Arial" w:eastAsia="Times New Roman" w:hAnsi="Arial" w:cs="Arial"/>
          <w:color w:val="222222"/>
          <w:sz w:val="18"/>
          <w:szCs w:val="18"/>
          <w:lang w:eastAsia="sv-SE"/>
        </w:rPr>
      </w:pPr>
      <w:r w:rsidRPr="00CC50B2">
        <w:rPr>
          <w:rFonts w:ascii="Arial" w:eastAsia="Times New Roman" w:hAnsi="Arial" w:cs="Arial"/>
          <w:color w:val="666666"/>
          <w:sz w:val="18"/>
          <w:szCs w:val="18"/>
          <w:lang w:eastAsia="sv-SE"/>
        </w:rPr>
        <w:t>Användning</w:t>
      </w:r>
      <w:r w:rsidRPr="00CC50B2">
        <w:rPr>
          <w:rFonts w:ascii="Arial" w:eastAsia="Times New Roman" w:hAnsi="Arial" w:cs="Arial"/>
          <w:color w:val="222222"/>
          <w:sz w:val="18"/>
          <w:szCs w:val="18"/>
          <w:lang w:eastAsia="sv-SE"/>
        </w:rPr>
        <w:t xml:space="preserve"> Serveras vid cirka 8°C till desserter av frukt och bär, eller till grönmögelostar. </w:t>
      </w:r>
    </w:p>
    <w:p w:rsidR="00CC50B2" w:rsidRPr="00CC50B2" w:rsidRDefault="00CC50B2" w:rsidP="00CC50B2">
      <w:pPr>
        <w:numPr>
          <w:ilvl w:val="0"/>
          <w:numId w:val="1"/>
        </w:numPr>
        <w:shd w:val="clear" w:color="auto" w:fill="FFFFFF"/>
        <w:spacing w:before="100" w:beforeAutospacing="1" w:after="168" w:line="240" w:lineRule="auto"/>
        <w:ind w:left="735"/>
        <w:rPr>
          <w:rFonts w:ascii="Arial" w:eastAsia="Times New Roman" w:hAnsi="Arial" w:cs="Arial"/>
          <w:color w:val="222222"/>
          <w:sz w:val="18"/>
          <w:szCs w:val="18"/>
          <w:lang w:eastAsia="sv-SE"/>
        </w:rPr>
      </w:pPr>
      <w:r w:rsidRPr="00CC50B2">
        <w:rPr>
          <w:rFonts w:ascii="Arial" w:eastAsia="Times New Roman" w:hAnsi="Arial" w:cs="Arial"/>
          <w:color w:val="666666"/>
          <w:sz w:val="18"/>
          <w:szCs w:val="18"/>
          <w:lang w:eastAsia="sv-SE"/>
        </w:rPr>
        <w:t>Smak</w:t>
      </w:r>
      <w:r w:rsidRPr="00CC50B2">
        <w:rPr>
          <w:rFonts w:ascii="Arial" w:eastAsia="Times New Roman" w:hAnsi="Arial" w:cs="Arial"/>
          <w:color w:val="222222"/>
          <w:sz w:val="18"/>
          <w:szCs w:val="18"/>
          <w:lang w:eastAsia="sv-SE"/>
        </w:rPr>
        <w:t xml:space="preserve"> Mycket söt och frisk, fruktig smak med inslag av torkade aprikoser, apelsinmarmelad och honung. </w:t>
      </w:r>
    </w:p>
    <w:p w:rsidR="00CC50B2" w:rsidRPr="00CC50B2" w:rsidRDefault="00CC50B2" w:rsidP="00CC50B2">
      <w:pPr>
        <w:shd w:val="clear" w:color="auto" w:fill="FFFFFF"/>
        <w:spacing w:before="100" w:beforeAutospacing="1" w:after="100" w:afterAutospacing="1" w:line="240" w:lineRule="auto"/>
        <w:ind w:left="360" w:right="900"/>
        <w:jc w:val="center"/>
        <w:rPr>
          <w:rFonts w:ascii="Arial" w:eastAsia="Times New Roman" w:hAnsi="Arial" w:cs="Arial"/>
          <w:color w:val="222222"/>
          <w:sz w:val="17"/>
          <w:szCs w:val="17"/>
          <w:lang w:eastAsia="sv-SE"/>
        </w:rPr>
      </w:pPr>
      <w:r>
        <w:rPr>
          <w:rFonts w:ascii="Arial" w:eastAsia="Times New Roman" w:hAnsi="Arial" w:cs="Arial"/>
          <w:noProof/>
          <w:color w:val="222222"/>
          <w:sz w:val="17"/>
          <w:szCs w:val="17"/>
          <w:lang w:eastAsia="sv-SE"/>
        </w:rPr>
        <w:drawing>
          <wp:anchor distT="0" distB="0" distL="114300" distR="114300" simplePos="0" relativeHeight="251663360" behindDoc="0" locked="0" layoutInCell="1" allowOverlap="1">
            <wp:simplePos x="0" y="0"/>
            <wp:positionH relativeFrom="column">
              <wp:posOffset>3996055</wp:posOffset>
            </wp:positionH>
            <wp:positionV relativeFrom="paragraph">
              <wp:posOffset>234950</wp:posOffset>
            </wp:positionV>
            <wp:extent cx="257175" cy="323850"/>
            <wp:effectExtent l="19050" t="0" r="9525" b="0"/>
            <wp:wrapNone/>
            <wp:docPr id="6" name="Bild 6" descr="http://www.systembolaget.se/img/icons/taste/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ystembolaget.se/img/icons/taste/ost.png"/>
                    <pic:cNvPicPr>
                      <a:picLocks noChangeAspect="1" noChangeArrowheads="1"/>
                    </pic:cNvPicPr>
                  </pic:nvPicPr>
                  <pic:blipFill>
                    <a:blip r:embed="rId7" cstate="print"/>
                    <a:srcRect/>
                    <a:stretch>
                      <a:fillRect/>
                    </a:stretch>
                  </pic:blipFill>
                  <pic:spPr bwMode="auto">
                    <a:xfrm>
                      <a:off x="0" y="0"/>
                      <a:ext cx="257175" cy="323850"/>
                    </a:xfrm>
                    <a:prstGeom prst="rect">
                      <a:avLst/>
                    </a:prstGeom>
                    <a:noFill/>
                    <a:ln w="9525">
                      <a:noFill/>
                      <a:miter lim="800000"/>
                      <a:headEnd/>
                      <a:tailEnd/>
                    </a:ln>
                  </pic:spPr>
                </pic:pic>
              </a:graphicData>
            </a:graphic>
          </wp:anchor>
        </w:drawing>
      </w:r>
      <w:r>
        <w:rPr>
          <w:rFonts w:ascii="Arial" w:eastAsia="Times New Roman" w:hAnsi="Arial" w:cs="Arial"/>
          <w:noProof/>
          <w:color w:val="222222"/>
          <w:sz w:val="17"/>
          <w:szCs w:val="17"/>
          <w:lang w:eastAsia="sv-SE"/>
        </w:rPr>
        <w:drawing>
          <wp:anchor distT="0" distB="0" distL="114300" distR="114300" simplePos="0" relativeHeight="251658240" behindDoc="0" locked="0" layoutInCell="1" allowOverlap="1">
            <wp:simplePos x="0" y="0"/>
            <wp:positionH relativeFrom="column">
              <wp:posOffset>4424680</wp:posOffset>
            </wp:positionH>
            <wp:positionV relativeFrom="paragraph">
              <wp:posOffset>187325</wp:posOffset>
            </wp:positionV>
            <wp:extent cx="1714500" cy="3429000"/>
            <wp:effectExtent l="19050" t="0" r="0" b="0"/>
            <wp:wrapNone/>
            <wp:docPr id="7" name="ctl00_FullRegion_LeftCenterRegion_HTMLImage" descr="Nederburg Noble Late Har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FullRegion_LeftCenterRegion_HTMLImage" descr="Nederburg Noble Late Harvest"/>
                    <pic:cNvPicPr>
                      <a:picLocks noChangeAspect="1" noChangeArrowheads="1"/>
                    </pic:cNvPicPr>
                  </pic:nvPicPr>
                  <pic:blipFill>
                    <a:blip r:embed="rId8" cstate="print"/>
                    <a:srcRect/>
                    <a:stretch>
                      <a:fillRect/>
                    </a:stretch>
                  </pic:blipFill>
                  <pic:spPr bwMode="auto">
                    <a:xfrm>
                      <a:off x="0" y="0"/>
                      <a:ext cx="1714500" cy="3429000"/>
                    </a:xfrm>
                    <a:prstGeom prst="rect">
                      <a:avLst/>
                    </a:prstGeom>
                    <a:noFill/>
                    <a:ln w="9525">
                      <a:noFill/>
                      <a:miter lim="800000"/>
                      <a:headEnd/>
                      <a:tailEnd/>
                    </a:ln>
                  </pic:spPr>
                </pic:pic>
              </a:graphicData>
            </a:graphic>
          </wp:anchor>
        </w:drawing>
      </w:r>
      <w:r>
        <w:rPr>
          <w:rFonts w:ascii="Arial" w:eastAsia="Times New Roman" w:hAnsi="Arial" w:cs="Arial"/>
          <w:noProof/>
          <w:color w:val="222222"/>
          <w:sz w:val="17"/>
          <w:szCs w:val="17"/>
          <w:lang w:eastAsia="sv-SE"/>
        </w:rPr>
        <w:drawing>
          <wp:anchor distT="0" distB="0" distL="114300" distR="114300" simplePos="0" relativeHeight="251662336" behindDoc="0" locked="0" layoutInCell="1" allowOverlap="1">
            <wp:simplePos x="0" y="0"/>
            <wp:positionH relativeFrom="column">
              <wp:posOffset>3500755</wp:posOffset>
            </wp:positionH>
            <wp:positionV relativeFrom="paragraph">
              <wp:posOffset>234950</wp:posOffset>
            </wp:positionV>
            <wp:extent cx="247650" cy="314325"/>
            <wp:effectExtent l="19050" t="0" r="0" b="0"/>
            <wp:wrapNone/>
            <wp:docPr id="5" name="Bild 5" descr="http://www.systembolaget.se/img/icons/taste/dess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ystembolaget.se/img/icons/taste/dessert.gif"/>
                    <pic:cNvPicPr>
                      <a:picLocks noChangeAspect="1" noChangeArrowheads="1"/>
                    </pic:cNvPicPr>
                  </pic:nvPicPr>
                  <pic:blipFill>
                    <a:blip r:embed="rId9" cstate="print"/>
                    <a:srcRect/>
                    <a:stretch>
                      <a:fillRect/>
                    </a:stretch>
                  </pic:blipFill>
                  <pic:spPr bwMode="auto">
                    <a:xfrm>
                      <a:off x="0" y="0"/>
                      <a:ext cx="247650" cy="314325"/>
                    </a:xfrm>
                    <a:prstGeom prst="rect">
                      <a:avLst/>
                    </a:prstGeom>
                    <a:noFill/>
                    <a:ln w="9525">
                      <a:noFill/>
                      <a:miter lim="800000"/>
                      <a:headEnd/>
                      <a:tailEnd/>
                    </a:ln>
                  </pic:spPr>
                </pic:pic>
              </a:graphicData>
            </a:graphic>
          </wp:anchor>
        </w:drawing>
      </w:r>
      <w:r>
        <w:rPr>
          <w:rFonts w:ascii="Arial" w:eastAsia="Times New Roman" w:hAnsi="Arial" w:cs="Arial"/>
          <w:noProof/>
          <w:color w:val="222222"/>
          <w:sz w:val="17"/>
          <w:szCs w:val="17"/>
          <w:lang w:eastAsia="sv-SE"/>
        </w:rPr>
        <w:drawing>
          <wp:anchor distT="0" distB="0" distL="114300" distR="114300" simplePos="0" relativeHeight="251659264" behindDoc="0" locked="0" layoutInCell="1" allowOverlap="1">
            <wp:simplePos x="0" y="0"/>
            <wp:positionH relativeFrom="column">
              <wp:posOffset>1062355</wp:posOffset>
            </wp:positionH>
            <wp:positionV relativeFrom="paragraph">
              <wp:posOffset>187325</wp:posOffset>
            </wp:positionV>
            <wp:extent cx="285750" cy="295275"/>
            <wp:effectExtent l="19050" t="0" r="0" b="0"/>
            <wp:wrapNone/>
            <wp:docPr id="2" name="ctl00_FullRegion_LeftCenterRegion_ctl10_tasteimg" descr="http://www.systembolaget.se/img/icons/clocks/c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FullRegion_LeftCenterRegion_ctl10_tasteimg" descr="http://www.systembolaget.se/img/icons/clocks/c10.gif"/>
                    <pic:cNvPicPr>
                      <a:picLocks noChangeAspect="1" noChangeArrowheads="1"/>
                    </pic:cNvPicPr>
                  </pic:nvPicPr>
                  <pic:blipFill>
                    <a:blip r:embed="rId10" cstate="print"/>
                    <a:srcRect/>
                    <a:stretch>
                      <a:fillRect/>
                    </a:stretch>
                  </pic:blipFill>
                  <pic:spPr bwMode="auto">
                    <a:xfrm>
                      <a:off x="0" y="0"/>
                      <a:ext cx="285750" cy="295275"/>
                    </a:xfrm>
                    <a:prstGeom prst="rect">
                      <a:avLst/>
                    </a:prstGeom>
                    <a:noFill/>
                    <a:ln w="9525">
                      <a:noFill/>
                      <a:miter lim="800000"/>
                      <a:headEnd/>
                      <a:tailEnd/>
                    </a:ln>
                  </pic:spPr>
                </pic:pic>
              </a:graphicData>
            </a:graphic>
          </wp:anchor>
        </w:drawing>
      </w:r>
      <w:r>
        <w:rPr>
          <w:rFonts w:ascii="Arial" w:eastAsia="Times New Roman" w:hAnsi="Arial" w:cs="Arial"/>
          <w:noProof/>
          <w:color w:val="222222"/>
          <w:sz w:val="17"/>
          <w:szCs w:val="17"/>
          <w:lang w:eastAsia="sv-SE"/>
        </w:rPr>
        <w:drawing>
          <wp:anchor distT="0" distB="0" distL="114300" distR="114300" simplePos="0" relativeHeight="251660288" behindDoc="0" locked="0" layoutInCell="1" allowOverlap="1">
            <wp:simplePos x="0" y="0"/>
            <wp:positionH relativeFrom="column">
              <wp:posOffset>1748155</wp:posOffset>
            </wp:positionH>
            <wp:positionV relativeFrom="paragraph">
              <wp:posOffset>187325</wp:posOffset>
            </wp:positionV>
            <wp:extent cx="285750" cy="295275"/>
            <wp:effectExtent l="19050" t="0" r="0" b="0"/>
            <wp:wrapNone/>
            <wp:docPr id="3" name="ctl00_FullRegion_LeftCenterRegion_ctl11_tasteimg" descr="http://www.systembolaget.se/img/icons/clocks/c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FullRegion_LeftCenterRegion_ctl11_tasteimg" descr="http://www.systembolaget.se/img/icons/clocks/c8.gif"/>
                    <pic:cNvPicPr>
                      <a:picLocks noChangeAspect="1" noChangeArrowheads="1"/>
                    </pic:cNvPicPr>
                  </pic:nvPicPr>
                  <pic:blipFill>
                    <a:blip r:embed="rId11" cstate="print"/>
                    <a:srcRect/>
                    <a:stretch>
                      <a:fillRect/>
                    </a:stretch>
                  </pic:blipFill>
                  <pic:spPr bwMode="auto">
                    <a:xfrm>
                      <a:off x="0" y="0"/>
                      <a:ext cx="285750" cy="295275"/>
                    </a:xfrm>
                    <a:prstGeom prst="rect">
                      <a:avLst/>
                    </a:prstGeom>
                    <a:noFill/>
                    <a:ln w="9525">
                      <a:noFill/>
                      <a:miter lim="800000"/>
                      <a:headEnd/>
                      <a:tailEnd/>
                    </a:ln>
                  </pic:spPr>
                </pic:pic>
              </a:graphicData>
            </a:graphic>
          </wp:anchor>
        </w:drawing>
      </w:r>
      <w:r>
        <w:rPr>
          <w:rFonts w:ascii="Arial" w:eastAsia="Times New Roman" w:hAnsi="Arial" w:cs="Arial"/>
          <w:noProof/>
          <w:color w:val="222222"/>
          <w:sz w:val="17"/>
          <w:szCs w:val="17"/>
          <w:lang w:eastAsia="sv-SE"/>
        </w:rPr>
        <w:drawing>
          <wp:anchor distT="0" distB="0" distL="114300" distR="114300" simplePos="0" relativeHeight="251661312" behindDoc="0" locked="0" layoutInCell="1" allowOverlap="1">
            <wp:simplePos x="0" y="0"/>
            <wp:positionH relativeFrom="column">
              <wp:posOffset>2395855</wp:posOffset>
            </wp:positionH>
            <wp:positionV relativeFrom="paragraph">
              <wp:posOffset>187325</wp:posOffset>
            </wp:positionV>
            <wp:extent cx="285750" cy="295275"/>
            <wp:effectExtent l="19050" t="0" r="0" b="0"/>
            <wp:wrapNone/>
            <wp:docPr id="4" name="ctl00_FullRegion_LeftCenterRegion_ctl12_tasteimg" descr="http://www.systembolaget.se/img/icons/clocks/c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FullRegion_LeftCenterRegion_ctl12_tasteimg" descr="http://www.systembolaget.se/img/icons/clocks/c10.gif"/>
                    <pic:cNvPicPr>
                      <a:picLocks noChangeAspect="1" noChangeArrowheads="1"/>
                    </pic:cNvPicPr>
                  </pic:nvPicPr>
                  <pic:blipFill>
                    <a:blip r:embed="rId10" cstate="print"/>
                    <a:srcRect/>
                    <a:stretch>
                      <a:fillRect/>
                    </a:stretch>
                  </pic:blipFill>
                  <pic:spPr bwMode="auto">
                    <a:xfrm>
                      <a:off x="0" y="0"/>
                      <a:ext cx="285750" cy="295275"/>
                    </a:xfrm>
                    <a:prstGeom prst="rect">
                      <a:avLst/>
                    </a:prstGeom>
                    <a:noFill/>
                    <a:ln w="9525">
                      <a:noFill/>
                      <a:miter lim="800000"/>
                      <a:headEnd/>
                      <a:tailEnd/>
                    </a:ln>
                  </pic:spPr>
                </pic:pic>
              </a:graphicData>
            </a:graphic>
          </wp:anchor>
        </w:drawing>
      </w:r>
      <w:hyperlink r:id="rId12" w:tooltip="" w:history="1">
        <w:r w:rsidRPr="00CC50B2">
          <w:rPr>
            <w:rFonts w:ascii="Arial" w:eastAsia="Times New Roman" w:hAnsi="Arial" w:cs="Arial"/>
            <w:vanish/>
            <w:color w:val="006499"/>
            <w:sz w:val="17"/>
            <w:lang w:eastAsia="sv-SE"/>
          </w:rPr>
          <w:t>Sötma</w:t>
        </w:r>
      </w:hyperlink>
      <w:r w:rsidRPr="00CC50B2">
        <w:rPr>
          <w:rFonts w:ascii="Arial" w:eastAsia="Times New Roman" w:hAnsi="Arial" w:cs="Arial"/>
          <w:color w:val="222222"/>
          <w:sz w:val="17"/>
          <w:szCs w:val="17"/>
          <w:lang w:eastAsia="sv-SE"/>
        </w:rPr>
        <w:t xml:space="preserve"> </w:t>
      </w:r>
    </w:p>
    <w:p w:rsidR="00CC50B2" w:rsidRPr="00CC50B2" w:rsidRDefault="00CC50B2" w:rsidP="00CC50B2">
      <w:pPr>
        <w:shd w:val="clear" w:color="auto" w:fill="FFFFFF"/>
        <w:spacing w:after="0" w:line="240" w:lineRule="auto"/>
        <w:ind w:right="900"/>
        <w:jc w:val="center"/>
        <w:rPr>
          <w:rFonts w:ascii="Arial" w:eastAsia="Times New Roman" w:hAnsi="Arial" w:cs="Arial"/>
          <w:vanish/>
          <w:color w:val="222222"/>
          <w:sz w:val="17"/>
          <w:szCs w:val="17"/>
          <w:lang w:eastAsia="sv-SE"/>
        </w:rPr>
      </w:pPr>
      <w:r w:rsidRPr="00CC50B2">
        <w:rPr>
          <w:rFonts w:ascii="Arial" w:eastAsia="Times New Roman" w:hAnsi="Arial" w:cs="Arial"/>
          <w:vanish/>
          <w:color w:val="222222"/>
          <w:sz w:val="17"/>
          <w:szCs w:val="17"/>
          <w:lang w:eastAsia="sv-SE"/>
        </w:rPr>
        <w:t>Sötma</w:t>
      </w:r>
    </w:p>
    <w:p w:rsidR="00CC50B2" w:rsidRPr="00CC50B2" w:rsidRDefault="00CC50B2" w:rsidP="00CC50B2">
      <w:pPr>
        <w:shd w:val="clear" w:color="auto" w:fill="FFFFFF"/>
        <w:spacing w:after="0" w:line="240" w:lineRule="auto"/>
        <w:ind w:left="735" w:right="900"/>
        <w:jc w:val="center"/>
        <w:rPr>
          <w:rFonts w:ascii="Arial" w:eastAsia="Times New Roman" w:hAnsi="Arial" w:cs="Arial"/>
          <w:vanish/>
          <w:color w:val="222222"/>
          <w:sz w:val="17"/>
          <w:szCs w:val="17"/>
          <w:lang w:eastAsia="sv-SE"/>
        </w:rPr>
      </w:pPr>
      <w:r w:rsidRPr="00CC50B2">
        <w:rPr>
          <w:rFonts w:ascii="Arial" w:eastAsia="Times New Roman" w:hAnsi="Arial" w:cs="Arial"/>
          <w:vanish/>
          <w:color w:val="222222"/>
          <w:sz w:val="17"/>
          <w:szCs w:val="17"/>
          <w:lang w:eastAsia="sv-SE"/>
        </w:rPr>
        <w:t xml:space="preserve">= 10 </w:t>
      </w:r>
      <w:r w:rsidRPr="00CC50B2">
        <w:rPr>
          <w:rFonts w:ascii="Arial" w:eastAsia="Times New Roman" w:hAnsi="Arial" w:cs="Arial"/>
          <w:vanish/>
          <w:color w:val="222222"/>
          <w:sz w:val="17"/>
          <w:szCs w:val="17"/>
          <w:lang w:eastAsia="sv-SE"/>
        </w:rPr>
        <w:br/>
      </w:r>
      <w:r w:rsidRPr="00CC50B2">
        <w:rPr>
          <w:rFonts w:ascii="Arial" w:eastAsia="Times New Roman" w:hAnsi="Arial" w:cs="Arial"/>
          <w:vanish/>
          <w:color w:val="222222"/>
          <w:sz w:val="17"/>
          <w:szCs w:val="17"/>
          <w:lang w:eastAsia="sv-SE"/>
        </w:rPr>
        <w:br/>
        <w:t>hur söt är drycken? Allt ifrån 1 (helt torr) till 12 (mycket söt) förekommer. Vitt vin, rosé, mousserande och cider räknas som halvtorra om klockan står på 5-8. Rött vin saknar denna klocka, eftersom det så gott som alltid är torrt.</w:t>
      </w:r>
    </w:p>
    <w:p w:rsidR="00CC50B2" w:rsidRPr="00CC50B2" w:rsidRDefault="00CC50B2" w:rsidP="00CC50B2">
      <w:pPr>
        <w:shd w:val="clear" w:color="auto" w:fill="FFFFFF"/>
        <w:spacing w:before="100" w:beforeAutospacing="1" w:after="100" w:afterAutospacing="1" w:line="240" w:lineRule="auto"/>
        <w:ind w:right="900"/>
        <w:jc w:val="center"/>
        <w:rPr>
          <w:rFonts w:ascii="Arial" w:eastAsia="Times New Roman" w:hAnsi="Arial" w:cs="Arial"/>
          <w:color w:val="222222"/>
          <w:sz w:val="17"/>
          <w:szCs w:val="17"/>
          <w:lang w:eastAsia="sv-SE"/>
        </w:rPr>
      </w:pPr>
      <w:hyperlink r:id="rId13" w:tooltip="" w:history="1">
        <w:r w:rsidRPr="00CC50B2">
          <w:rPr>
            <w:rFonts w:ascii="Arial" w:eastAsia="Times New Roman" w:hAnsi="Arial" w:cs="Arial"/>
            <w:vanish/>
            <w:color w:val="006499"/>
            <w:sz w:val="17"/>
            <w:lang w:eastAsia="sv-SE"/>
          </w:rPr>
          <w:t>Fyllighet</w:t>
        </w:r>
      </w:hyperlink>
      <w:r w:rsidRPr="00CC50B2">
        <w:rPr>
          <w:rFonts w:ascii="Arial" w:eastAsia="Times New Roman" w:hAnsi="Arial" w:cs="Arial"/>
          <w:color w:val="222222"/>
          <w:sz w:val="17"/>
          <w:szCs w:val="17"/>
          <w:lang w:eastAsia="sv-SE"/>
        </w:rPr>
        <w:t xml:space="preserve"> </w:t>
      </w:r>
    </w:p>
    <w:p w:rsidR="00CC50B2" w:rsidRPr="00CC50B2" w:rsidRDefault="00CC50B2" w:rsidP="00CC50B2">
      <w:pPr>
        <w:shd w:val="clear" w:color="auto" w:fill="FFFFFF"/>
        <w:spacing w:after="0" w:line="240" w:lineRule="auto"/>
        <w:ind w:right="900"/>
        <w:jc w:val="center"/>
        <w:rPr>
          <w:rFonts w:ascii="Arial" w:eastAsia="Times New Roman" w:hAnsi="Arial" w:cs="Arial"/>
          <w:vanish/>
          <w:color w:val="222222"/>
          <w:sz w:val="17"/>
          <w:szCs w:val="17"/>
          <w:lang w:eastAsia="sv-SE"/>
        </w:rPr>
      </w:pPr>
      <w:r>
        <w:rPr>
          <w:rFonts w:ascii="Arial" w:eastAsia="Times New Roman" w:hAnsi="Arial" w:cs="Arial"/>
          <w:color w:val="222222"/>
          <w:sz w:val="17"/>
          <w:szCs w:val="17"/>
          <w:lang w:eastAsia="sv-SE"/>
        </w:rPr>
        <w:t xml:space="preserve">Sötma           Fyllighet         Fruktsyra                         Dessert       Ost </w:t>
      </w:r>
      <w:r w:rsidRPr="00CC50B2">
        <w:rPr>
          <w:rFonts w:ascii="Arial" w:eastAsia="Times New Roman" w:hAnsi="Arial" w:cs="Arial"/>
          <w:vanish/>
          <w:color w:val="222222"/>
          <w:sz w:val="17"/>
          <w:szCs w:val="17"/>
          <w:lang w:eastAsia="sv-SE"/>
        </w:rPr>
        <w:t>Fyllighet</w:t>
      </w:r>
    </w:p>
    <w:p w:rsidR="00CC50B2" w:rsidRPr="00CC50B2" w:rsidRDefault="00CC50B2" w:rsidP="00CC50B2">
      <w:pPr>
        <w:shd w:val="clear" w:color="auto" w:fill="FFFFFF"/>
        <w:spacing w:after="0" w:line="240" w:lineRule="auto"/>
        <w:ind w:left="735" w:right="900"/>
        <w:jc w:val="center"/>
        <w:rPr>
          <w:rFonts w:ascii="Arial" w:eastAsia="Times New Roman" w:hAnsi="Arial" w:cs="Arial"/>
          <w:vanish/>
          <w:color w:val="222222"/>
          <w:sz w:val="17"/>
          <w:szCs w:val="17"/>
          <w:lang w:eastAsia="sv-SE"/>
        </w:rPr>
      </w:pPr>
      <w:r w:rsidRPr="00CC50B2">
        <w:rPr>
          <w:rFonts w:ascii="Arial" w:eastAsia="Times New Roman" w:hAnsi="Arial" w:cs="Arial"/>
          <w:vanish/>
          <w:color w:val="222222"/>
          <w:sz w:val="17"/>
          <w:szCs w:val="17"/>
          <w:lang w:eastAsia="sv-SE"/>
        </w:rPr>
        <w:t xml:space="preserve">= 8 </w:t>
      </w:r>
      <w:r w:rsidRPr="00CC50B2">
        <w:rPr>
          <w:rFonts w:ascii="Arial" w:eastAsia="Times New Roman" w:hAnsi="Arial" w:cs="Arial"/>
          <w:vanish/>
          <w:color w:val="222222"/>
          <w:sz w:val="17"/>
          <w:szCs w:val="17"/>
          <w:lang w:eastAsia="sv-SE"/>
        </w:rPr>
        <w:br/>
      </w:r>
      <w:r w:rsidRPr="00CC50B2">
        <w:rPr>
          <w:rFonts w:ascii="Arial" w:eastAsia="Times New Roman" w:hAnsi="Arial" w:cs="Arial"/>
          <w:vanish/>
          <w:color w:val="222222"/>
          <w:sz w:val="17"/>
          <w:szCs w:val="17"/>
          <w:lang w:eastAsia="sv-SE"/>
        </w:rPr>
        <w:br/>
        <w:t>hur fyllig känns drycken? Som vatten eller som oblandad saft? En 1:a (som vatten) är mycket sällsynt, men kan förekomma hos väldigt lätta öltyper. Motsatsen, en 12:a, är också sällsynt men ibland kan ett sött vitt vin, ett kraftigt rött eller ett starkvin vara just så väldigt fylligt.</w:t>
      </w:r>
    </w:p>
    <w:p w:rsidR="00CC50B2" w:rsidRPr="00CC50B2" w:rsidRDefault="00CC50B2" w:rsidP="00CC50B2">
      <w:pPr>
        <w:shd w:val="clear" w:color="auto" w:fill="FFFFFF"/>
        <w:spacing w:before="100" w:beforeAutospacing="1" w:after="100" w:afterAutospacing="1" w:line="240" w:lineRule="auto"/>
        <w:ind w:right="900"/>
        <w:jc w:val="center"/>
        <w:rPr>
          <w:rFonts w:ascii="Arial" w:eastAsia="Times New Roman" w:hAnsi="Arial" w:cs="Arial"/>
          <w:color w:val="222222"/>
          <w:sz w:val="17"/>
          <w:szCs w:val="17"/>
          <w:lang w:eastAsia="sv-SE"/>
        </w:rPr>
      </w:pPr>
      <w:hyperlink r:id="rId14" w:tooltip="" w:history="1">
        <w:r w:rsidRPr="00CC50B2">
          <w:rPr>
            <w:rFonts w:ascii="Arial" w:eastAsia="Times New Roman" w:hAnsi="Arial" w:cs="Arial"/>
            <w:vanish/>
            <w:color w:val="006499"/>
            <w:sz w:val="17"/>
            <w:lang w:eastAsia="sv-SE"/>
          </w:rPr>
          <w:t>Fruktsyra</w:t>
        </w:r>
      </w:hyperlink>
      <w:r w:rsidRPr="00CC50B2">
        <w:rPr>
          <w:rFonts w:ascii="Arial" w:eastAsia="Times New Roman" w:hAnsi="Arial" w:cs="Arial"/>
          <w:color w:val="222222"/>
          <w:sz w:val="17"/>
          <w:szCs w:val="17"/>
          <w:lang w:eastAsia="sv-SE"/>
        </w:rPr>
        <w:t xml:space="preserve"> </w:t>
      </w:r>
    </w:p>
    <w:p w:rsidR="00CC50B2" w:rsidRPr="00CC50B2" w:rsidRDefault="00CC50B2" w:rsidP="00CC50B2">
      <w:pPr>
        <w:shd w:val="clear" w:color="auto" w:fill="FFFFFF"/>
        <w:spacing w:after="0" w:line="240" w:lineRule="auto"/>
        <w:ind w:right="900"/>
        <w:jc w:val="center"/>
        <w:rPr>
          <w:rFonts w:ascii="Arial" w:eastAsia="Times New Roman" w:hAnsi="Arial" w:cs="Arial"/>
          <w:vanish/>
          <w:color w:val="222222"/>
          <w:sz w:val="17"/>
          <w:szCs w:val="17"/>
          <w:lang w:eastAsia="sv-SE"/>
        </w:rPr>
      </w:pPr>
      <w:r w:rsidRPr="00CC50B2">
        <w:rPr>
          <w:rFonts w:ascii="Arial" w:eastAsia="Times New Roman" w:hAnsi="Arial" w:cs="Arial"/>
          <w:vanish/>
          <w:color w:val="222222"/>
          <w:sz w:val="17"/>
          <w:szCs w:val="17"/>
          <w:lang w:eastAsia="sv-SE"/>
        </w:rPr>
        <w:t>Fruktsyra</w:t>
      </w:r>
    </w:p>
    <w:p w:rsidR="00CC50B2" w:rsidRPr="00CC50B2" w:rsidRDefault="00CC50B2" w:rsidP="00CC50B2">
      <w:pPr>
        <w:shd w:val="clear" w:color="auto" w:fill="FFFFFF"/>
        <w:spacing w:after="0" w:line="240" w:lineRule="auto"/>
        <w:ind w:left="735" w:right="900"/>
        <w:jc w:val="center"/>
        <w:rPr>
          <w:rFonts w:ascii="Arial" w:eastAsia="Times New Roman" w:hAnsi="Arial" w:cs="Arial"/>
          <w:vanish/>
          <w:color w:val="222222"/>
          <w:sz w:val="17"/>
          <w:szCs w:val="17"/>
          <w:lang w:eastAsia="sv-SE"/>
        </w:rPr>
      </w:pPr>
      <w:r w:rsidRPr="00CC50B2">
        <w:rPr>
          <w:rFonts w:ascii="Arial" w:eastAsia="Times New Roman" w:hAnsi="Arial" w:cs="Arial"/>
          <w:vanish/>
          <w:color w:val="222222"/>
          <w:sz w:val="17"/>
          <w:szCs w:val="17"/>
          <w:lang w:eastAsia="sv-SE"/>
        </w:rPr>
        <w:t xml:space="preserve">= 10 </w:t>
      </w:r>
      <w:r w:rsidRPr="00CC50B2">
        <w:rPr>
          <w:rFonts w:ascii="Arial" w:eastAsia="Times New Roman" w:hAnsi="Arial" w:cs="Arial"/>
          <w:vanish/>
          <w:color w:val="222222"/>
          <w:sz w:val="17"/>
          <w:szCs w:val="17"/>
          <w:lang w:eastAsia="sv-SE"/>
        </w:rPr>
        <w:br/>
      </w:r>
      <w:r w:rsidRPr="00CC50B2">
        <w:rPr>
          <w:rFonts w:ascii="Arial" w:eastAsia="Times New Roman" w:hAnsi="Arial" w:cs="Arial"/>
          <w:vanish/>
          <w:color w:val="222222"/>
          <w:sz w:val="17"/>
          <w:szCs w:val="17"/>
          <w:lang w:eastAsia="sv-SE"/>
        </w:rPr>
        <w:br/>
        <w:t>drar i kinderna, som när man biter i en citron. Denna klocka anges om de flesta viner, och är den klocka som i praktiken har det minsta spannet - värdet är i princip aldrig lägre än 5. Mildare viner än så smakar oftast platt och tråkigt. Fruktsyran - eller friskheten - gör att vinet känns fräscht, och syran är också viktig för vinets lagringsduglighet.</w:t>
      </w:r>
    </w:p>
    <w:p w:rsidR="00CC50B2" w:rsidRPr="00CC50B2" w:rsidRDefault="00CC50B2" w:rsidP="00CC50B2">
      <w:pPr>
        <w:shd w:val="clear" w:color="auto" w:fill="FFFFFF"/>
        <w:spacing w:before="100" w:beforeAutospacing="1" w:after="100" w:afterAutospacing="1" w:line="240" w:lineRule="auto"/>
        <w:ind w:right="630"/>
        <w:rPr>
          <w:rFonts w:ascii="Arial" w:eastAsia="Times New Roman" w:hAnsi="Arial" w:cs="Arial"/>
          <w:color w:val="222222"/>
          <w:sz w:val="17"/>
          <w:szCs w:val="17"/>
          <w:lang w:eastAsia="sv-SE"/>
        </w:rPr>
      </w:pPr>
      <w:hyperlink r:id="rId15" w:tooltip="" w:history="1">
        <w:r w:rsidRPr="00CC50B2">
          <w:rPr>
            <w:rFonts w:ascii="Arial" w:eastAsia="Times New Roman" w:hAnsi="Arial" w:cs="Arial"/>
            <w:vanish/>
            <w:color w:val="006499"/>
            <w:sz w:val="17"/>
            <w:lang w:eastAsia="sv-SE"/>
          </w:rPr>
          <w:t>Dessert</w:t>
        </w:r>
      </w:hyperlink>
      <w:r w:rsidRPr="00CC50B2">
        <w:rPr>
          <w:rFonts w:ascii="Arial" w:eastAsia="Times New Roman" w:hAnsi="Arial" w:cs="Arial"/>
          <w:color w:val="222222"/>
          <w:sz w:val="17"/>
          <w:szCs w:val="17"/>
          <w:lang w:eastAsia="sv-SE"/>
        </w:rPr>
        <w:t xml:space="preserve"> </w:t>
      </w:r>
    </w:p>
    <w:p w:rsidR="00CC50B2" w:rsidRPr="00CC50B2" w:rsidRDefault="00CC50B2" w:rsidP="00CC50B2">
      <w:pPr>
        <w:shd w:val="clear" w:color="auto" w:fill="FFFFFF"/>
        <w:spacing w:after="0" w:line="240" w:lineRule="auto"/>
        <w:ind w:right="630"/>
        <w:rPr>
          <w:rFonts w:ascii="Arial" w:eastAsia="Times New Roman" w:hAnsi="Arial" w:cs="Arial"/>
          <w:vanish/>
          <w:color w:val="222222"/>
          <w:sz w:val="17"/>
          <w:szCs w:val="17"/>
          <w:lang w:eastAsia="sv-SE"/>
        </w:rPr>
      </w:pPr>
      <w:r w:rsidRPr="00CC50B2">
        <w:rPr>
          <w:rFonts w:ascii="Arial" w:eastAsia="Times New Roman" w:hAnsi="Arial" w:cs="Arial"/>
          <w:vanish/>
          <w:color w:val="222222"/>
          <w:sz w:val="17"/>
          <w:szCs w:val="17"/>
          <w:lang w:eastAsia="sv-SE"/>
        </w:rPr>
        <w:t>Dessert</w:t>
      </w:r>
    </w:p>
    <w:p w:rsidR="00CC50B2" w:rsidRPr="00CC50B2" w:rsidRDefault="00CC50B2" w:rsidP="00CC50B2">
      <w:pPr>
        <w:shd w:val="clear" w:color="auto" w:fill="FFFFFF"/>
        <w:spacing w:after="0" w:line="240" w:lineRule="auto"/>
        <w:ind w:left="735" w:right="630"/>
        <w:rPr>
          <w:rFonts w:ascii="Arial" w:eastAsia="Times New Roman" w:hAnsi="Arial" w:cs="Arial"/>
          <w:vanish/>
          <w:color w:val="222222"/>
          <w:sz w:val="17"/>
          <w:szCs w:val="17"/>
          <w:lang w:eastAsia="sv-SE"/>
        </w:rPr>
      </w:pPr>
      <w:r w:rsidRPr="00CC50B2">
        <w:rPr>
          <w:rFonts w:ascii="Arial" w:eastAsia="Times New Roman" w:hAnsi="Arial" w:cs="Arial"/>
          <w:vanish/>
          <w:color w:val="222222"/>
          <w:sz w:val="17"/>
          <w:szCs w:val="17"/>
          <w:lang w:eastAsia="sv-SE"/>
        </w:rPr>
        <w:t>Till desserter med frukt och bär passar söta viner utmärkt. Ett sött vin med lite bränd smak är gott till choklad och nötter. Till glass med frukt och bär passar ett sött mousserande vin. En grundregel är att vinet bör vara minst lika sött som desserten.</w:t>
      </w:r>
    </w:p>
    <w:p w:rsidR="00CC50B2" w:rsidRPr="00CC50B2" w:rsidRDefault="00CC50B2" w:rsidP="00CC50B2">
      <w:pPr>
        <w:shd w:val="clear" w:color="auto" w:fill="FFFFFF"/>
        <w:spacing w:before="100" w:beforeAutospacing="1" w:after="100" w:afterAutospacing="1" w:line="240" w:lineRule="auto"/>
        <w:ind w:right="630"/>
        <w:jc w:val="center"/>
        <w:rPr>
          <w:rFonts w:ascii="Arial" w:eastAsia="Times New Roman" w:hAnsi="Arial" w:cs="Arial"/>
          <w:color w:val="222222"/>
          <w:sz w:val="17"/>
          <w:szCs w:val="17"/>
          <w:lang w:eastAsia="sv-SE"/>
        </w:rPr>
      </w:pPr>
      <w:hyperlink r:id="rId16" w:tooltip="" w:history="1">
        <w:r w:rsidRPr="00CC50B2">
          <w:rPr>
            <w:rFonts w:ascii="Arial" w:eastAsia="Times New Roman" w:hAnsi="Arial" w:cs="Arial"/>
            <w:vanish/>
            <w:color w:val="006499"/>
            <w:sz w:val="17"/>
            <w:szCs w:val="17"/>
            <w:lang w:eastAsia="sv-SE"/>
          </w:rPr>
          <w:t>Ost</w:t>
        </w:r>
      </w:hyperlink>
      <w:r w:rsidRPr="00CC50B2">
        <w:rPr>
          <w:rFonts w:ascii="Arial" w:eastAsia="Times New Roman" w:hAnsi="Arial" w:cs="Arial"/>
          <w:color w:val="222222"/>
          <w:sz w:val="17"/>
          <w:szCs w:val="17"/>
          <w:lang w:eastAsia="sv-SE"/>
        </w:rPr>
        <w:t xml:space="preserve"> </w:t>
      </w:r>
    </w:p>
    <w:p w:rsidR="00CC50B2" w:rsidRPr="00CC50B2" w:rsidRDefault="00CC50B2" w:rsidP="00CC50B2">
      <w:pPr>
        <w:shd w:val="clear" w:color="auto" w:fill="FFFFFF"/>
        <w:spacing w:after="0" w:line="240" w:lineRule="auto"/>
        <w:ind w:right="630"/>
        <w:jc w:val="center"/>
        <w:rPr>
          <w:rFonts w:ascii="Arial" w:eastAsia="Times New Roman" w:hAnsi="Arial" w:cs="Arial"/>
          <w:vanish/>
          <w:color w:val="222222"/>
          <w:sz w:val="17"/>
          <w:szCs w:val="17"/>
          <w:lang w:eastAsia="sv-SE"/>
        </w:rPr>
      </w:pPr>
      <w:r w:rsidRPr="00CC50B2">
        <w:rPr>
          <w:rFonts w:ascii="Arial" w:eastAsia="Times New Roman" w:hAnsi="Arial" w:cs="Arial"/>
          <w:vanish/>
          <w:color w:val="222222"/>
          <w:sz w:val="17"/>
          <w:szCs w:val="17"/>
          <w:lang w:eastAsia="sv-SE"/>
        </w:rPr>
        <w:t>Ost</w:t>
      </w:r>
    </w:p>
    <w:p w:rsidR="00CC50B2" w:rsidRPr="00CC50B2" w:rsidRDefault="00CC50B2" w:rsidP="00CC50B2">
      <w:pPr>
        <w:shd w:val="clear" w:color="auto" w:fill="FFFFFF"/>
        <w:spacing w:after="0" w:line="240" w:lineRule="auto"/>
        <w:ind w:left="735" w:right="630"/>
        <w:jc w:val="center"/>
        <w:rPr>
          <w:rFonts w:ascii="Arial" w:eastAsia="Times New Roman" w:hAnsi="Arial" w:cs="Arial"/>
          <w:vanish/>
          <w:color w:val="222222"/>
          <w:sz w:val="17"/>
          <w:szCs w:val="17"/>
          <w:lang w:eastAsia="sv-SE"/>
        </w:rPr>
      </w:pPr>
      <w:r w:rsidRPr="00CC50B2">
        <w:rPr>
          <w:rFonts w:ascii="Arial" w:eastAsia="Times New Roman" w:hAnsi="Arial" w:cs="Arial"/>
          <w:vanish/>
          <w:color w:val="222222"/>
          <w:sz w:val="17"/>
          <w:szCs w:val="17"/>
          <w:lang w:eastAsia="sv-SE"/>
        </w:rPr>
        <w:t>Till hårdostar eller färska ostar med örter eller vitlök dricker du med fördel ett fruktigt &amp; smakrikt rött vin. Torrt friskt &amp; fruktigt vitt vin är gott till olika getostar. Till vitmögelostar och kittostar är fylligt &amp; smakrikt vitt vin ett bättre alternativ. Till mögelostar är ett sött vin bäst, vitt eller rött. Ett rött portvin passar också bra.</w:t>
      </w:r>
    </w:p>
    <w:p w:rsidR="00CC50B2" w:rsidRPr="00CC50B2" w:rsidRDefault="00CC50B2" w:rsidP="00CC50B2">
      <w:pPr>
        <w:numPr>
          <w:ilvl w:val="0"/>
          <w:numId w:val="4"/>
        </w:numPr>
        <w:shd w:val="clear" w:color="auto" w:fill="FFFFFF"/>
        <w:spacing w:before="100" w:beforeAutospacing="1" w:after="168" w:line="240" w:lineRule="auto"/>
        <w:ind w:left="735"/>
        <w:rPr>
          <w:rFonts w:ascii="Arial" w:eastAsia="Times New Roman" w:hAnsi="Arial" w:cs="Arial"/>
          <w:color w:val="222222"/>
          <w:sz w:val="18"/>
          <w:szCs w:val="18"/>
          <w:lang w:eastAsia="sv-SE"/>
        </w:rPr>
      </w:pPr>
      <w:r w:rsidRPr="00CC50B2">
        <w:rPr>
          <w:rFonts w:ascii="Arial" w:eastAsia="Times New Roman" w:hAnsi="Arial" w:cs="Arial"/>
          <w:color w:val="666666"/>
          <w:sz w:val="18"/>
          <w:szCs w:val="18"/>
          <w:lang w:eastAsia="sv-SE"/>
        </w:rPr>
        <w:t>Färg</w:t>
      </w:r>
      <w:r w:rsidRPr="00CC50B2">
        <w:rPr>
          <w:rFonts w:ascii="Arial" w:eastAsia="Times New Roman" w:hAnsi="Arial" w:cs="Arial"/>
          <w:color w:val="222222"/>
          <w:sz w:val="18"/>
          <w:szCs w:val="18"/>
          <w:lang w:eastAsia="sv-SE"/>
        </w:rPr>
        <w:t xml:space="preserve"> Gyllengul färg. </w:t>
      </w:r>
    </w:p>
    <w:p w:rsidR="00CC50B2" w:rsidRPr="00CC50B2" w:rsidRDefault="00CC50B2" w:rsidP="00CC50B2">
      <w:pPr>
        <w:numPr>
          <w:ilvl w:val="0"/>
          <w:numId w:val="4"/>
        </w:numPr>
        <w:shd w:val="clear" w:color="auto" w:fill="FFFFFF"/>
        <w:spacing w:before="100" w:beforeAutospacing="1" w:after="168" w:line="240" w:lineRule="auto"/>
        <w:ind w:left="735"/>
        <w:rPr>
          <w:rFonts w:ascii="Arial" w:eastAsia="Times New Roman" w:hAnsi="Arial" w:cs="Arial"/>
          <w:color w:val="222222"/>
          <w:sz w:val="18"/>
          <w:szCs w:val="18"/>
          <w:lang w:eastAsia="sv-SE"/>
        </w:rPr>
      </w:pPr>
      <w:r w:rsidRPr="00CC50B2">
        <w:rPr>
          <w:rFonts w:ascii="Arial" w:eastAsia="Times New Roman" w:hAnsi="Arial" w:cs="Arial"/>
          <w:color w:val="666666"/>
          <w:sz w:val="18"/>
          <w:szCs w:val="18"/>
          <w:lang w:eastAsia="sv-SE"/>
        </w:rPr>
        <w:t>Provning</w:t>
      </w:r>
      <w:r w:rsidRPr="00CC50B2">
        <w:rPr>
          <w:rFonts w:ascii="Arial" w:eastAsia="Times New Roman" w:hAnsi="Arial" w:cs="Arial"/>
          <w:color w:val="222222"/>
          <w:sz w:val="18"/>
          <w:szCs w:val="18"/>
          <w:lang w:eastAsia="sv-SE"/>
        </w:rPr>
        <w:t xml:space="preserve"> 2013-05-31 </w:t>
      </w:r>
    </w:p>
    <w:p w:rsidR="00CC50B2" w:rsidRPr="00CC50B2" w:rsidRDefault="00CC50B2" w:rsidP="00CC50B2">
      <w:pPr>
        <w:numPr>
          <w:ilvl w:val="0"/>
          <w:numId w:val="4"/>
        </w:numPr>
        <w:shd w:val="clear" w:color="auto" w:fill="FFFFFF"/>
        <w:spacing w:before="100" w:beforeAutospacing="1" w:after="168" w:line="240" w:lineRule="auto"/>
        <w:ind w:left="735"/>
        <w:rPr>
          <w:rFonts w:ascii="Arial" w:eastAsia="Times New Roman" w:hAnsi="Arial" w:cs="Arial"/>
          <w:color w:val="222222"/>
          <w:sz w:val="18"/>
          <w:szCs w:val="18"/>
          <w:lang w:eastAsia="sv-SE"/>
        </w:rPr>
      </w:pPr>
      <w:r w:rsidRPr="00CC50B2">
        <w:rPr>
          <w:rFonts w:ascii="Arial" w:eastAsia="Times New Roman" w:hAnsi="Arial" w:cs="Arial"/>
          <w:color w:val="666666"/>
          <w:sz w:val="18"/>
          <w:szCs w:val="18"/>
          <w:lang w:eastAsia="sv-SE"/>
        </w:rPr>
        <w:t>Leverantör</w:t>
      </w:r>
      <w:r w:rsidRPr="00CC50B2">
        <w:rPr>
          <w:rFonts w:ascii="Arial" w:eastAsia="Times New Roman" w:hAnsi="Arial" w:cs="Arial"/>
          <w:color w:val="222222"/>
          <w:sz w:val="18"/>
          <w:szCs w:val="18"/>
          <w:lang w:eastAsia="sv-SE"/>
        </w:rPr>
        <w:t xml:space="preserve"> </w:t>
      </w:r>
      <w:proofErr w:type="spellStart"/>
      <w:r w:rsidRPr="00CC50B2">
        <w:rPr>
          <w:rFonts w:ascii="Arial" w:eastAsia="Times New Roman" w:hAnsi="Arial" w:cs="Arial"/>
          <w:color w:val="222222"/>
          <w:sz w:val="18"/>
          <w:szCs w:val="18"/>
          <w:lang w:eastAsia="sv-SE"/>
        </w:rPr>
        <w:t>Bibendum</w:t>
      </w:r>
      <w:proofErr w:type="spellEnd"/>
      <w:r w:rsidRPr="00CC50B2">
        <w:rPr>
          <w:rFonts w:ascii="Arial" w:eastAsia="Times New Roman" w:hAnsi="Arial" w:cs="Arial"/>
          <w:color w:val="222222"/>
          <w:sz w:val="18"/>
          <w:szCs w:val="18"/>
          <w:lang w:eastAsia="sv-SE"/>
        </w:rPr>
        <w:t xml:space="preserve"> </w:t>
      </w:r>
    </w:p>
    <w:p w:rsidR="00CC50B2" w:rsidRPr="00CC50B2" w:rsidRDefault="00CC50B2" w:rsidP="00CC50B2">
      <w:pPr>
        <w:numPr>
          <w:ilvl w:val="0"/>
          <w:numId w:val="4"/>
        </w:numPr>
        <w:shd w:val="clear" w:color="auto" w:fill="FFFFFF"/>
        <w:spacing w:before="100" w:beforeAutospacing="1" w:after="168" w:line="240" w:lineRule="auto"/>
        <w:ind w:left="735"/>
        <w:rPr>
          <w:rFonts w:ascii="Arial" w:eastAsia="Times New Roman" w:hAnsi="Arial" w:cs="Arial"/>
          <w:color w:val="222222"/>
          <w:sz w:val="18"/>
          <w:szCs w:val="18"/>
          <w:lang w:eastAsia="sv-SE"/>
        </w:rPr>
      </w:pPr>
      <w:r w:rsidRPr="00CC50B2">
        <w:rPr>
          <w:rFonts w:ascii="Arial" w:eastAsia="Times New Roman" w:hAnsi="Arial" w:cs="Arial"/>
          <w:color w:val="666666"/>
          <w:sz w:val="18"/>
          <w:szCs w:val="18"/>
          <w:lang w:eastAsia="sv-SE"/>
        </w:rPr>
        <w:t>Producent</w:t>
      </w:r>
      <w:r w:rsidRPr="00CC50B2">
        <w:rPr>
          <w:rFonts w:ascii="Arial" w:eastAsia="Times New Roman" w:hAnsi="Arial" w:cs="Arial"/>
          <w:color w:val="222222"/>
          <w:sz w:val="18"/>
          <w:szCs w:val="18"/>
          <w:lang w:eastAsia="sv-SE"/>
        </w:rPr>
        <w:t xml:space="preserve"> </w:t>
      </w:r>
      <w:proofErr w:type="spellStart"/>
      <w:r w:rsidRPr="00CC50B2">
        <w:rPr>
          <w:rFonts w:ascii="Arial" w:eastAsia="Times New Roman" w:hAnsi="Arial" w:cs="Arial"/>
          <w:color w:val="222222"/>
          <w:sz w:val="18"/>
          <w:szCs w:val="18"/>
          <w:lang w:eastAsia="sv-SE"/>
        </w:rPr>
        <w:t>Nederburg</w:t>
      </w:r>
      <w:proofErr w:type="spellEnd"/>
      <w:r w:rsidRPr="00CC50B2">
        <w:rPr>
          <w:rFonts w:ascii="Arial" w:eastAsia="Times New Roman" w:hAnsi="Arial" w:cs="Arial"/>
          <w:color w:val="222222"/>
          <w:sz w:val="18"/>
          <w:szCs w:val="18"/>
          <w:lang w:eastAsia="sv-SE"/>
        </w:rPr>
        <w:t xml:space="preserve"> Wines </w:t>
      </w:r>
    </w:p>
    <w:p w:rsidR="00CC50B2" w:rsidRPr="00CC50B2" w:rsidRDefault="00CC50B2" w:rsidP="00CC50B2">
      <w:pPr>
        <w:numPr>
          <w:ilvl w:val="0"/>
          <w:numId w:val="5"/>
        </w:numPr>
        <w:shd w:val="clear" w:color="auto" w:fill="FFFFFF"/>
        <w:spacing w:before="100" w:beforeAutospacing="1" w:after="168" w:line="240" w:lineRule="auto"/>
        <w:ind w:left="735"/>
        <w:rPr>
          <w:rFonts w:ascii="Arial" w:eastAsia="Times New Roman" w:hAnsi="Arial" w:cs="Arial"/>
          <w:color w:val="222222"/>
          <w:sz w:val="18"/>
          <w:szCs w:val="18"/>
          <w:lang w:eastAsia="sv-SE"/>
        </w:rPr>
      </w:pPr>
      <w:r w:rsidRPr="00CC50B2">
        <w:rPr>
          <w:rFonts w:ascii="Arial" w:eastAsia="Times New Roman" w:hAnsi="Arial" w:cs="Arial"/>
          <w:color w:val="666666"/>
          <w:sz w:val="18"/>
          <w:szCs w:val="18"/>
          <w:lang w:eastAsia="sv-SE"/>
        </w:rPr>
        <w:t>Råvaror</w:t>
      </w:r>
      <w:r w:rsidRPr="00CC50B2">
        <w:rPr>
          <w:rFonts w:ascii="Arial" w:eastAsia="Times New Roman" w:hAnsi="Arial" w:cs="Arial"/>
          <w:color w:val="222222"/>
          <w:sz w:val="18"/>
          <w:szCs w:val="18"/>
          <w:lang w:eastAsia="sv-SE"/>
        </w:rPr>
        <w:t xml:space="preserve"> 90% </w:t>
      </w:r>
      <w:proofErr w:type="spellStart"/>
      <w:r w:rsidRPr="00CC50B2">
        <w:rPr>
          <w:rFonts w:ascii="Arial" w:eastAsia="Times New Roman" w:hAnsi="Arial" w:cs="Arial"/>
          <w:color w:val="222222"/>
          <w:sz w:val="18"/>
          <w:szCs w:val="18"/>
          <w:lang w:eastAsia="sv-SE"/>
        </w:rPr>
        <w:t>chenin</w:t>
      </w:r>
      <w:proofErr w:type="spellEnd"/>
      <w:r w:rsidRPr="00CC50B2">
        <w:rPr>
          <w:rFonts w:ascii="Arial" w:eastAsia="Times New Roman" w:hAnsi="Arial" w:cs="Arial"/>
          <w:color w:val="222222"/>
          <w:sz w:val="18"/>
          <w:szCs w:val="18"/>
          <w:lang w:eastAsia="sv-SE"/>
        </w:rPr>
        <w:t xml:space="preserve"> </w:t>
      </w:r>
      <w:proofErr w:type="spellStart"/>
      <w:r w:rsidRPr="00CC50B2">
        <w:rPr>
          <w:rFonts w:ascii="Arial" w:eastAsia="Times New Roman" w:hAnsi="Arial" w:cs="Arial"/>
          <w:color w:val="222222"/>
          <w:sz w:val="18"/>
          <w:szCs w:val="18"/>
          <w:lang w:eastAsia="sv-SE"/>
        </w:rPr>
        <w:t>blanc</w:t>
      </w:r>
      <w:proofErr w:type="spellEnd"/>
      <w:r w:rsidRPr="00CC50B2">
        <w:rPr>
          <w:rFonts w:ascii="Arial" w:eastAsia="Times New Roman" w:hAnsi="Arial" w:cs="Arial"/>
          <w:color w:val="222222"/>
          <w:sz w:val="18"/>
          <w:szCs w:val="18"/>
          <w:lang w:eastAsia="sv-SE"/>
        </w:rPr>
        <w:t xml:space="preserve"> och 10% </w:t>
      </w:r>
      <w:proofErr w:type="spellStart"/>
      <w:r w:rsidRPr="00CC50B2">
        <w:rPr>
          <w:rFonts w:ascii="Arial" w:eastAsia="Times New Roman" w:hAnsi="Arial" w:cs="Arial"/>
          <w:color w:val="222222"/>
          <w:sz w:val="18"/>
          <w:szCs w:val="18"/>
          <w:lang w:eastAsia="sv-SE"/>
        </w:rPr>
        <w:t>weisser</w:t>
      </w:r>
      <w:proofErr w:type="spellEnd"/>
      <w:r w:rsidRPr="00CC50B2">
        <w:rPr>
          <w:rFonts w:ascii="Arial" w:eastAsia="Times New Roman" w:hAnsi="Arial" w:cs="Arial"/>
          <w:color w:val="222222"/>
          <w:sz w:val="18"/>
          <w:szCs w:val="18"/>
          <w:lang w:eastAsia="sv-SE"/>
        </w:rPr>
        <w:t xml:space="preserve"> </w:t>
      </w:r>
      <w:proofErr w:type="spellStart"/>
      <w:r w:rsidRPr="00CC50B2">
        <w:rPr>
          <w:rFonts w:ascii="Arial" w:eastAsia="Times New Roman" w:hAnsi="Arial" w:cs="Arial"/>
          <w:color w:val="222222"/>
          <w:sz w:val="18"/>
          <w:szCs w:val="18"/>
          <w:lang w:eastAsia="sv-SE"/>
        </w:rPr>
        <w:t>riesling</w:t>
      </w:r>
      <w:proofErr w:type="spellEnd"/>
      <w:r w:rsidRPr="00CC50B2">
        <w:rPr>
          <w:rFonts w:ascii="Arial" w:eastAsia="Times New Roman" w:hAnsi="Arial" w:cs="Arial"/>
          <w:color w:val="222222"/>
          <w:sz w:val="18"/>
          <w:szCs w:val="18"/>
          <w:lang w:eastAsia="sv-SE"/>
        </w:rPr>
        <w:t xml:space="preserve">. </w:t>
      </w:r>
    </w:p>
    <w:p w:rsidR="00CC50B2" w:rsidRPr="00CC50B2" w:rsidRDefault="00CC50B2" w:rsidP="00CC50B2">
      <w:pPr>
        <w:numPr>
          <w:ilvl w:val="0"/>
          <w:numId w:val="5"/>
        </w:numPr>
        <w:shd w:val="clear" w:color="auto" w:fill="FFFFFF"/>
        <w:spacing w:before="100" w:beforeAutospacing="1" w:after="168" w:line="240" w:lineRule="auto"/>
        <w:ind w:left="735"/>
        <w:rPr>
          <w:rFonts w:ascii="Arial" w:eastAsia="Times New Roman" w:hAnsi="Arial" w:cs="Arial"/>
          <w:color w:val="222222"/>
          <w:sz w:val="18"/>
          <w:szCs w:val="18"/>
          <w:lang w:eastAsia="sv-SE"/>
        </w:rPr>
      </w:pPr>
      <w:r w:rsidRPr="00CC50B2">
        <w:rPr>
          <w:rFonts w:ascii="Arial" w:eastAsia="Times New Roman" w:hAnsi="Arial" w:cs="Arial"/>
          <w:color w:val="666666"/>
          <w:sz w:val="18"/>
          <w:szCs w:val="18"/>
          <w:lang w:eastAsia="sv-SE"/>
        </w:rPr>
        <w:t>Doft</w:t>
      </w:r>
      <w:r w:rsidRPr="00CC50B2">
        <w:rPr>
          <w:rFonts w:ascii="Arial" w:eastAsia="Times New Roman" w:hAnsi="Arial" w:cs="Arial"/>
          <w:color w:val="222222"/>
          <w:sz w:val="18"/>
          <w:szCs w:val="18"/>
          <w:lang w:eastAsia="sv-SE"/>
        </w:rPr>
        <w:t xml:space="preserve"> Stor, fruktig doft med inslag av aprikosmarmelad, pomerans och honung. </w:t>
      </w:r>
    </w:p>
    <w:p w:rsidR="00CC50B2" w:rsidRPr="00CC50B2" w:rsidRDefault="00CC50B2" w:rsidP="00CC50B2">
      <w:pPr>
        <w:shd w:val="clear" w:color="auto" w:fill="FFFFFF"/>
        <w:spacing w:after="100" w:afterAutospacing="1" w:line="240" w:lineRule="auto"/>
        <w:outlineLvl w:val="2"/>
        <w:rPr>
          <w:rFonts w:ascii="Arial" w:eastAsia="Times New Roman" w:hAnsi="Arial" w:cs="Arial"/>
          <w:color w:val="222222"/>
          <w:sz w:val="27"/>
          <w:szCs w:val="27"/>
          <w:lang w:eastAsia="sv-SE"/>
        </w:rPr>
      </w:pPr>
    </w:p>
    <w:p w:rsidR="00CC50B2" w:rsidRPr="00CC50B2" w:rsidRDefault="00CC50B2" w:rsidP="00CC50B2">
      <w:pPr>
        <w:shd w:val="clear" w:color="auto" w:fill="FFFFFF"/>
        <w:spacing w:line="240" w:lineRule="auto"/>
        <w:jc w:val="center"/>
        <w:rPr>
          <w:rFonts w:ascii="Arial" w:eastAsia="Times New Roman" w:hAnsi="Arial" w:cs="Arial"/>
          <w:color w:val="222222"/>
          <w:sz w:val="15"/>
          <w:szCs w:val="15"/>
          <w:lang w:eastAsia="sv-SE"/>
        </w:rPr>
      </w:pPr>
    </w:p>
    <w:p w:rsidR="00614E6D" w:rsidRDefault="00614E6D"/>
    <w:sectPr w:rsidR="00614E6D" w:rsidSect="00614E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50EF"/>
    <w:multiLevelType w:val="multilevel"/>
    <w:tmpl w:val="3436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110079"/>
    <w:multiLevelType w:val="multilevel"/>
    <w:tmpl w:val="182A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E1074"/>
    <w:multiLevelType w:val="multilevel"/>
    <w:tmpl w:val="D51A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845841"/>
    <w:multiLevelType w:val="multilevel"/>
    <w:tmpl w:val="076E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B9153D"/>
    <w:multiLevelType w:val="multilevel"/>
    <w:tmpl w:val="D862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CC50B2"/>
    <w:rsid w:val="00614E6D"/>
    <w:rsid w:val="00CC50B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6D"/>
  </w:style>
  <w:style w:type="paragraph" w:styleId="Rubrik2">
    <w:name w:val="heading 2"/>
    <w:basedOn w:val="Normal"/>
    <w:link w:val="Rubrik2Char"/>
    <w:uiPriority w:val="9"/>
    <w:qFormat/>
    <w:rsid w:val="00CC50B2"/>
    <w:pPr>
      <w:spacing w:before="100" w:beforeAutospacing="1" w:after="100" w:afterAutospacing="1" w:line="240" w:lineRule="auto"/>
      <w:outlineLvl w:val="1"/>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C50B2"/>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CC50B2"/>
    <w:rPr>
      <w:strike w:val="0"/>
      <w:dstrike w:val="0"/>
      <w:color w:val="006499"/>
      <w:u w:val="none"/>
      <w:effect w:val="none"/>
    </w:rPr>
  </w:style>
  <w:style w:type="character" w:styleId="Stark">
    <w:name w:val="Strong"/>
    <w:basedOn w:val="Standardstycketeckensnitt"/>
    <w:uiPriority w:val="22"/>
    <w:qFormat/>
    <w:rsid w:val="00CC50B2"/>
    <w:rPr>
      <w:b/>
      <w:bCs/>
    </w:rPr>
  </w:style>
  <w:style w:type="character" w:customStyle="1" w:styleId="hidden2">
    <w:name w:val="hidden2"/>
    <w:basedOn w:val="Standardstycketeckensnitt"/>
    <w:rsid w:val="00CC50B2"/>
    <w:rPr>
      <w:vanish/>
      <w:webHidden w:val="0"/>
      <w:specVanish w:val="0"/>
    </w:rPr>
  </w:style>
  <w:style w:type="paragraph" w:styleId="Ballongtext">
    <w:name w:val="Balloon Text"/>
    <w:basedOn w:val="Normal"/>
    <w:link w:val="BallongtextChar"/>
    <w:uiPriority w:val="99"/>
    <w:semiHidden/>
    <w:unhideWhenUsed/>
    <w:rsid w:val="00CC50B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50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7898087">
      <w:bodyDiv w:val="1"/>
      <w:marLeft w:val="0"/>
      <w:marRight w:val="0"/>
      <w:marTop w:val="0"/>
      <w:marBottom w:val="0"/>
      <w:divBdr>
        <w:top w:val="none" w:sz="0" w:space="0" w:color="auto"/>
        <w:left w:val="none" w:sz="0" w:space="0" w:color="auto"/>
        <w:bottom w:val="none" w:sz="0" w:space="0" w:color="auto"/>
        <w:right w:val="none" w:sz="0" w:space="0" w:color="auto"/>
      </w:divBdr>
      <w:divsChild>
        <w:div w:id="548806052">
          <w:marLeft w:val="0"/>
          <w:marRight w:val="0"/>
          <w:marTop w:val="0"/>
          <w:marBottom w:val="0"/>
          <w:divBdr>
            <w:top w:val="none" w:sz="0" w:space="0" w:color="auto"/>
            <w:left w:val="single" w:sz="6" w:space="15" w:color="EFEFEF"/>
            <w:bottom w:val="none" w:sz="0" w:space="0" w:color="auto"/>
            <w:right w:val="single" w:sz="6" w:space="15" w:color="EFEFEF"/>
          </w:divBdr>
          <w:divsChild>
            <w:div w:id="355814543">
              <w:marLeft w:val="0"/>
              <w:marRight w:val="300"/>
              <w:marTop w:val="0"/>
              <w:marBottom w:val="0"/>
              <w:divBdr>
                <w:top w:val="none" w:sz="0" w:space="0" w:color="auto"/>
                <w:left w:val="none" w:sz="0" w:space="0" w:color="auto"/>
                <w:bottom w:val="none" w:sz="0" w:space="0" w:color="auto"/>
                <w:right w:val="none" w:sz="0" w:space="0" w:color="auto"/>
              </w:divBdr>
              <w:divsChild>
                <w:div w:id="334381151">
                  <w:marLeft w:val="15"/>
                  <w:marRight w:val="0"/>
                  <w:marTop w:val="0"/>
                  <w:marBottom w:val="0"/>
                  <w:divBdr>
                    <w:top w:val="none" w:sz="0" w:space="0" w:color="auto"/>
                    <w:left w:val="none" w:sz="0" w:space="0" w:color="auto"/>
                    <w:bottom w:val="none" w:sz="0" w:space="0" w:color="auto"/>
                    <w:right w:val="none" w:sz="0" w:space="0" w:color="auto"/>
                  </w:divBdr>
                  <w:divsChild>
                    <w:div w:id="469172258">
                      <w:marLeft w:val="0"/>
                      <w:marRight w:val="300"/>
                      <w:marTop w:val="0"/>
                      <w:marBottom w:val="0"/>
                      <w:divBdr>
                        <w:top w:val="none" w:sz="0" w:space="0" w:color="auto"/>
                        <w:left w:val="none" w:sz="0" w:space="0" w:color="auto"/>
                        <w:bottom w:val="none" w:sz="0" w:space="0" w:color="auto"/>
                        <w:right w:val="none" w:sz="0" w:space="0" w:color="auto"/>
                      </w:divBdr>
                      <w:divsChild>
                        <w:div w:id="2052653614">
                          <w:marLeft w:val="0"/>
                          <w:marRight w:val="0"/>
                          <w:marTop w:val="0"/>
                          <w:marBottom w:val="432"/>
                          <w:divBdr>
                            <w:top w:val="none" w:sz="0" w:space="0" w:color="auto"/>
                            <w:left w:val="none" w:sz="0" w:space="0" w:color="auto"/>
                            <w:bottom w:val="none" w:sz="0" w:space="0" w:color="auto"/>
                            <w:right w:val="none" w:sz="0" w:space="0" w:color="auto"/>
                          </w:divBdr>
                          <w:divsChild>
                            <w:div w:id="1707683316">
                              <w:marLeft w:val="0"/>
                              <w:marRight w:val="0"/>
                              <w:marTop w:val="0"/>
                              <w:marBottom w:val="0"/>
                              <w:divBdr>
                                <w:top w:val="none" w:sz="0" w:space="0" w:color="auto"/>
                                <w:left w:val="none" w:sz="0" w:space="0" w:color="auto"/>
                                <w:bottom w:val="none" w:sz="0" w:space="0" w:color="auto"/>
                                <w:right w:val="none" w:sz="0" w:space="0" w:color="auto"/>
                              </w:divBdr>
                              <w:divsChild>
                                <w:div w:id="2556587">
                                  <w:marLeft w:val="0"/>
                                  <w:marRight w:val="0"/>
                                  <w:marTop w:val="0"/>
                                  <w:marBottom w:val="0"/>
                                  <w:divBdr>
                                    <w:top w:val="none" w:sz="0" w:space="0" w:color="auto"/>
                                    <w:left w:val="none" w:sz="0" w:space="0" w:color="auto"/>
                                    <w:bottom w:val="none" w:sz="0" w:space="0" w:color="auto"/>
                                    <w:right w:val="none" w:sz="0" w:space="0" w:color="auto"/>
                                  </w:divBdr>
                                  <w:divsChild>
                                    <w:div w:id="1487090718">
                                      <w:marLeft w:val="0"/>
                                      <w:marRight w:val="0"/>
                                      <w:marTop w:val="0"/>
                                      <w:marBottom w:val="0"/>
                                      <w:divBdr>
                                        <w:top w:val="none" w:sz="0" w:space="0" w:color="auto"/>
                                        <w:left w:val="none" w:sz="0" w:space="0" w:color="auto"/>
                                        <w:bottom w:val="none" w:sz="0" w:space="0" w:color="auto"/>
                                        <w:right w:val="none" w:sz="0" w:space="0" w:color="auto"/>
                                      </w:divBdr>
                                      <w:divsChild>
                                        <w:div w:id="2069376481">
                                          <w:marLeft w:val="0"/>
                                          <w:marRight w:val="0"/>
                                          <w:marTop w:val="0"/>
                                          <w:marBottom w:val="240"/>
                                          <w:divBdr>
                                            <w:top w:val="none" w:sz="0" w:space="0" w:color="auto"/>
                                            <w:left w:val="none" w:sz="0" w:space="0" w:color="auto"/>
                                            <w:bottom w:val="none" w:sz="0" w:space="0" w:color="auto"/>
                                            <w:right w:val="none" w:sz="0" w:space="0" w:color="auto"/>
                                          </w:divBdr>
                                          <w:divsChild>
                                            <w:div w:id="2096366055">
                                              <w:marLeft w:val="0"/>
                                              <w:marRight w:val="0"/>
                                              <w:marTop w:val="0"/>
                                              <w:marBottom w:val="0"/>
                                              <w:divBdr>
                                                <w:top w:val="none" w:sz="0" w:space="0" w:color="auto"/>
                                                <w:left w:val="none" w:sz="0" w:space="0" w:color="auto"/>
                                                <w:bottom w:val="none" w:sz="0" w:space="0" w:color="auto"/>
                                                <w:right w:val="none" w:sz="0" w:space="0" w:color="auto"/>
                                              </w:divBdr>
                                            </w:div>
                                          </w:divsChild>
                                        </w:div>
                                        <w:div w:id="2065332701">
                                          <w:marLeft w:val="0"/>
                                          <w:marRight w:val="0"/>
                                          <w:marTop w:val="0"/>
                                          <w:marBottom w:val="0"/>
                                          <w:divBdr>
                                            <w:top w:val="none" w:sz="0" w:space="0" w:color="auto"/>
                                            <w:left w:val="none" w:sz="0" w:space="0" w:color="auto"/>
                                            <w:bottom w:val="none" w:sz="0" w:space="0" w:color="auto"/>
                                            <w:right w:val="none" w:sz="0" w:space="0" w:color="auto"/>
                                          </w:divBdr>
                                        </w:div>
                                        <w:div w:id="849367149">
                                          <w:marLeft w:val="0"/>
                                          <w:marRight w:val="0"/>
                                          <w:marTop w:val="75"/>
                                          <w:marBottom w:val="0"/>
                                          <w:divBdr>
                                            <w:top w:val="none" w:sz="0" w:space="0" w:color="auto"/>
                                            <w:left w:val="none" w:sz="0" w:space="0" w:color="auto"/>
                                            <w:bottom w:val="none" w:sz="0" w:space="0" w:color="auto"/>
                                            <w:right w:val="none" w:sz="0" w:space="0" w:color="auto"/>
                                          </w:divBdr>
                                          <w:divsChild>
                                            <w:div w:id="1267350033">
                                              <w:marLeft w:val="0"/>
                                              <w:marRight w:val="0"/>
                                              <w:marTop w:val="0"/>
                                              <w:marBottom w:val="0"/>
                                              <w:divBdr>
                                                <w:top w:val="none" w:sz="0" w:space="0" w:color="auto"/>
                                                <w:left w:val="none" w:sz="0" w:space="0" w:color="auto"/>
                                                <w:bottom w:val="none" w:sz="0" w:space="0" w:color="auto"/>
                                                <w:right w:val="none" w:sz="0" w:space="0" w:color="auto"/>
                                              </w:divBdr>
                                            </w:div>
                                          </w:divsChild>
                                        </w:div>
                                        <w:div w:id="2090030787">
                                          <w:marLeft w:val="0"/>
                                          <w:marRight w:val="0"/>
                                          <w:marTop w:val="0"/>
                                          <w:marBottom w:val="0"/>
                                          <w:divBdr>
                                            <w:top w:val="none" w:sz="0" w:space="0" w:color="auto"/>
                                            <w:left w:val="none" w:sz="0" w:space="0" w:color="auto"/>
                                            <w:bottom w:val="none" w:sz="0" w:space="0" w:color="auto"/>
                                            <w:right w:val="none" w:sz="0" w:space="0" w:color="auto"/>
                                          </w:divBdr>
                                        </w:div>
                                        <w:div w:id="695428876">
                                          <w:marLeft w:val="0"/>
                                          <w:marRight w:val="0"/>
                                          <w:marTop w:val="75"/>
                                          <w:marBottom w:val="0"/>
                                          <w:divBdr>
                                            <w:top w:val="none" w:sz="0" w:space="0" w:color="auto"/>
                                            <w:left w:val="none" w:sz="0" w:space="0" w:color="auto"/>
                                            <w:bottom w:val="none" w:sz="0" w:space="0" w:color="auto"/>
                                            <w:right w:val="none" w:sz="0" w:space="0" w:color="auto"/>
                                          </w:divBdr>
                                          <w:divsChild>
                                            <w:div w:id="227763582">
                                              <w:marLeft w:val="0"/>
                                              <w:marRight w:val="0"/>
                                              <w:marTop w:val="0"/>
                                              <w:marBottom w:val="0"/>
                                              <w:divBdr>
                                                <w:top w:val="none" w:sz="0" w:space="0" w:color="auto"/>
                                                <w:left w:val="none" w:sz="0" w:space="0" w:color="auto"/>
                                                <w:bottom w:val="none" w:sz="0" w:space="0" w:color="auto"/>
                                                <w:right w:val="none" w:sz="0" w:space="0" w:color="auto"/>
                                              </w:divBdr>
                                            </w:div>
                                          </w:divsChild>
                                        </w:div>
                                        <w:div w:id="1403944020">
                                          <w:marLeft w:val="0"/>
                                          <w:marRight w:val="0"/>
                                          <w:marTop w:val="0"/>
                                          <w:marBottom w:val="0"/>
                                          <w:divBdr>
                                            <w:top w:val="none" w:sz="0" w:space="0" w:color="auto"/>
                                            <w:left w:val="none" w:sz="0" w:space="0" w:color="auto"/>
                                            <w:bottom w:val="none" w:sz="0" w:space="0" w:color="auto"/>
                                            <w:right w:val="none" w:sz="0" w:space="0" w:color="auto"/>
                                          </w:divBdr>
                                        </w:div>
                                        <w:div w:id="1042291680">
                                          <w:marLeft w:val="0"/>
                                          <w:marRight w:val="0"/>
                                          <w:marTop w:val="75"/>
                                          <w:marBottom w:val="0"/>
                                          <w:divBdr>
                                            <w:top w:val="none" w:sz="0" w:space="0" w:color="auto"/>
                                            <w:left w:val="none" w:sz="0" w:space="0" w:color="auto"/>
                                            <w:bottom w:val="none" w:sz="0" w:space="0" w:color="auto"/>
                                            <w:right w:val="none" w:sz="0" w:space="0" w:color="auto"/>
                                          </w:divBdr>
                                          <w:divsChild>
                                            <w:div w:id="1616400678">
                                              <w:marLeft w:val="0"/>
                                              <w:marRight w:val="0"/>
                                              <w:marTop w:val="0"/>
                                              <w:marBottom w:val="0"/>
                                              <w:divBdr>
                                                <w:top w:val="none" w:sz="0" w:space="0" w:color="auto"/>
                                                <w:left w:val="none" w:sz="0" w:space="0" w:color="auto"/>
                                                <w:bottom w:val="none" w:sz="0" w:space="0" w:color="auto"/>
                                                <w:right w:val="none" w:sz="0" w:space="0" w:color="auto"/>
                                              </w:divBdr>
                                            </w:div>
                                          </w:divsChild>
                                        </w:div>
                                        <w:div w:id="34812454">
                                          <w:marLeft w:val="0"/>
                                          <w:marRight w:val="0"/>
                                          <w:marTop w:val="0"/>
                                          <w:marBottom w:val="0"/>
                                          <w:divBdr>
                                            <w:top w:val="none" w:sz="0" w:space="0" w:color="auto"/>
                                            <w:left w:val="none" w:sz="0" w:space="0" w:color="auto"/>
                                            <w:bottom w:val="none" w:sz="0" w:space="0" w:color="auto"/>
                                            <w:right w:val="none" w:sz="0" w:space="0" w:color="auto"/>
                                          </w:divBdr>
                                        </w:div>
                                        <w:div w:id="2117938672">
                                          <w:marLeft w:val="0"/>
                                          <w:marRight w:val="0"/>
                                          <w:marTop w:val="0"/>
                                          <w:marBottom w:val="0"/>
                                          <w:divBdr>
                                            <w:top w:val="none" w:sz="0" w:space="0" w:color="auto"/>
                                            <w:left w:val="none" w:sz="0" w:space="0" w:color="auto"/>
                                            <w:bottom w:val="none" w:sz="0" w:space="0" w:color="auto"/>
                                            <w:right w:val="none" w:sz="0" w:space="0" w:color="auto"/>
                                          </w:divBdr>
                                        </w:div>
                                        <w:div w:id="1711763185">
                                          <w:marLeft w:val="0"/>
                                          <w:marRight w:val="0"/>
                                          <w:marTop w:val="0"/>
                                          <w:marBottom w:val="0"/>
                                          <w:divBdr>
                                            <w:top w:val="none" w:sz="0" w:space="0" w:color="auto"/>
                                            <w:left w:val="none" w:sz="0" w:space="0" w:color="auto"/>
                                            <w:bottom w:val="none" w:sz="0" w:space="0" w:color="auto"/>
                                            <w:right w:val="none" w:sz="0" w:space="0" w:color="auto"/>
                                          </w:divBdr>
                                        </w:div>
                                        <w:div w:id="1110319329">
                                          <w:marLeft w:val="0"/>
                                          <w:marRight w:val="0"/>
                                          <w:marTop w:val="0"/>
                                          <w:marBottom w:val="0"/>
                                          <w:divBdr>
                                            <w:top w:val="none" w:sz="0" w:space="0" w:color="auto"/>
                                            <w:left w:val="none" w:sz="0" w:space="0" w:color="auto"/>
                                            <w:bottom w:val="none" w:sz="0" w:space="0" w:color="auto"/>
                                            <w:right w:val="none" w:sz="0" w:space="0" w:color="auto"/>
                                          </w:divBdr>
                                        </w:div>
                                      </w:divsChild>
                                    </w:div>
                                    <w:div w:id="644505920">
                                      <w:marLeft w:val="0"/>
                                      <w:marRight w:val="0"/>
                                      <w:marTop w:val="180"/>
                                      <w:marBottom w:val="300"/>
                                      <w:divBdr>
                                        <w:top w:val="none" w:sz="0" w:space="0" w:color="auto"/>
                                        <w:left w:val="none" w:sz="0" w:space="0" w:color="auto"/>
                                        <w:bottom w:val="none" w:sz="0" w:space="0" w:color="auto"/>
                                        <w:right w:val="none" w:sz="0" w:space="0" w:color="auto"/>
                                      </w:divBdr>
                                      <w:divsChild>
                                        <w:div w:id="2070567968">
                                          <w:marLeft w:val="0"/>
                                          <w:marRight w:val="90"/>
                                          <w:marTop w:val="0"/>
                                          <w:marBottom w:val="0"/>
                                          <w:divBdr>
                                            <w:top w:val="single" w:sz="6" w:space="5" w:color="E3E3E3"/>
                                            <w:left w:val="single" w:sz="6" w:space="5" w:color="E3E3E3"/>
                                            <w:bottom w:val="single" w:sz="6" w:space="5" w:color="E3E3E3"/>
                                            <w:right w:val="single" w:sz="6" w:space="5" w:color="E3E3E3"/>
                                          </w:divBdr>
                                        </w:div>
                                        <w:div w:id="140464134">
                                          <w:marLeft w:val="0"/>
                                          <w:marRight w:val="0"/>
                                          <w:marTop w:val="0"/>
                                          <w:marBottom w:val="0"/>
                                          <w:divBdr>
                                            <w:top w:val="none" w:sz="0" w:space="0" w:color="auto"/>
                                            <w:left w:val="none" w:sz="0" w:space="0" w:color="auto"/>
                                            <w:bottom w:val="none" w:sz="0" w:space="0" w:color="auto"/>
                                            <w:right w:val="none" w:sz="0" w:space="0" w:color="auto"/>
                                          </w:divBdr>
                                          <w:divsChild>
                                            <w:div w:id="14795685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ystembolaget.se/Sok-dryck/Dryck/?searchquery=2741&amp;sortfield=Default&amp;sortdirection=Ascending&amp;hitsoffset=0&amp;page=1&amp;searchview=All&amp;groupfiltersheader=Default&amp;filters=searchquery%2c&amp;artikelId=209323&amp;varuNr=2741&amp;referringUrl=%2fSok-dryck%2f%3fsearchquery%3d2741%26sortfield%3dDefault%26sortdirection%3dAscending%26hitsoffset%3d0%26page%3d1%26searchview%3dAll%26groupfiltersheader%3dDefault%26filters%3dsearchquery%252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systembolaget.se/Sok-dryck/Dryck/?searchquery=2741&amp;sortfield=Default&amp;sortdirection=Ascending&amp;hitsoffset=0&amp;page=1&amp;searchview=All&amp;groupfiltersheader=Default&amp;filters=searchquery%2c&amp;artikelId=209323&amp;varuNr=2741&amp;referringUrl=%2fSok-dryck%2f%3fsearchquery%3d2741%26sortfield%3dDefault%26sortdirection%3dAscending%26hitsoffset%3d0%26page%3d1%26searchview%3dAll%26groupfiltersheader%3dDefault%26filters%3dsearchquery%252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ystembolaget.se/Sok-dryck/Dryck/?searchquery=2741&amp;sortfield=Default&amp;sortdirection=Ascending&amp;hitsoffset=0&amp;page=1&amp;searchview=All&amp;groupfiltersheader=Default&amp;filters=searchquery%2c&amp;artikelId=209323&amp;varuNr=2741&amp;referringUrl=%2fSok-dryck%2f%3fsearchquery%3d2741%26sortfield%3dDefault%26sortdirection%3dAscending%26hitsoffset%3d0%26page%3d1%26searchview%3dAll%26groupfiltersheader%3dDefault%26filters%3dsearchquery%252c" TargetMode="External"/><Relationship Id="rId1" Type="http://schemas.openxmlformats.org/officeDocument/2006/relationships/numbering" Target="numbering.xml"/><Relationship Id="rId6" Type="http://schemas.openxmlformats.org/officeDocument/2006/relationships/hyperlink" Target="http://www.systembolaget.se/Dryckeskunskap/Kartboken/Sydafrika/" TargetMode="External"/><Relationship Id="rId11" Type="http://schemas.openxmlformats.org/officeDocument/2006/relationships/image" Target="media/image6.gif"/><Relationship Id="rId5" Type="http://schemas.openxmlformats.org/officeDocument/2006/relationships/image" Target="media/image1.gif"/><Relationship Id="rId15" Type="http://schemas.openxmlformats.org/officeDocument/2006/relationships/hyperlink" Target="http://www.systembolaget.se/Sok-dryck/Dryck/?searchquery=2741&amp;sortfield=Default&amp;sortdirection=Ascending&amp;hitsoffset=0&amp;page=1&amp;searchview=All&amp;groupfiltersheader=Default&amp;filters=searchquery%2c&amp;artikelId=209323&amp;varuNr=2741&amp;referringUrl=%2fSok-dryck%2f%3fsearchquery%3d2741%26sortfield%3dDefault%26sortdirection%3dAscending%26hitsoffset%3d0%26page%3d1%26searchview%3dAll%26groupfiltersheader%3dDefault%26filters%3dsearchquery%252c" TargetMode="Externa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www.systembolaget.se/Sok-dryck/Dryck/?searchquery=2741&amp;sortfield=Default&amp;sortdirection=Ascending&amp;hitsoffset=0&amp;page=1&amp;searchview=All&amp;groupfiltersheader=Default&amp;filters=searchquery%2c&amp;artikelId=209323&amp;varuNr=2741&amp;referringUrl=%2fSok-dryck%2f%3fsearchquery%3d2741%26sortfield%3dDefault%26sortdirection%3dAscending%26hitsoffset%3d0%26page%3d1%26searchview%3dAll%26groupfiltersheader%3dDefault%26filters%3dsearchquery%252c"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727</Words>
  <Characters>3857</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2013-10-07T16:34:00Z</dcterms:created>
  <dcterms:modified xsi:type="dcterms:W3CDTF">2013-10-07T16:38:00Z</dcterms:modified>
</cp:coreProperties>
</file>